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eastAsia="SimSun" w:hAnsi="Calibri" w:cs="Calibri"/>
          <w:kern w:val="2"/>
          <w:sz w:val="22"/>
          <w:szCs w:val="20"/>
          <w:lang w:eastAsia="hi-IN" w:bidi="hi-IN"/>
        </w:rPr>
      </w:pPr>
      <w:r w:rsidRPr="00BE597F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IOS.7013.3.12</w:t>
      </w:r>
      <w:r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7</w:t>
      </w:r>
      <w:r w:rsidRPr="00BE597F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.2021</w:t>
      </w:r>
      <w:r w:rsidRPr="00BE597F"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 xml:space="preserve">                                                                      </w:t>
      </w:r>
      <w:r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 xml:space="preserve">                        </w:t>
      </w:r>
      <w:r w:rsidRPr="00BE597F"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 xml:space="preserve">    Wojnicz, dnia 9.06.2021 r.</w:t>
      </w:r>
    </w:p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eastAsia="SimSun" w:hAnsi="Calibri" w:cs="Calibri"/>
          <w:kern w:val="2"/>
          <w:sz w:val="20"/>
          <w:szCs w:val="20"/>
          <w:lang w:eastAsia="hi-IN" w:bidi="hi-IN"/>
        </w:rPr>
      </w:pPr>
    </w:p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eastAsia="SimSun" w:hAnsi="Calibri" w:cs="Calibri"/>
          <w:b/>
          <w:kern w:val="2"/>
          <w:sz w:val="20"/>
          <w:szCs w:val="20"/>
          <w:lang w:eastAsia="hi-IN" w:bidi="hi-IN"/>
        </w:rPr>
      </w:pPr>
    </w:p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jc w:val="center"/>
        <w:rPr>
          <w:rFonts w:ascii="Calibri" w:eastAsia="SimSun" w:hAnsi="Calibri" w:cs="Calibri"/>
          <w:b/>
          <w:kern w:val="2"/>
          <w:szCs w:val="20"/>
          <w:lang w:eastAsia="hi-IN" w:bidi="hi-IN"/>
        </w:rPr>
      </w:pPr>
      <w:r w:rsidRPr="00BE597F">
        <w:rPr>
          <w:rFonts w:ascii="Calibri" w:eastAsia="SimSun" w:hAnsi="Calibri" w:cs="Calibri"/>
          <w:b/>
          <w:kern w:val="2"/>
          <w:szCs w:val="20"/>
          <w:lang w:eastAsia="hi-IN" w:bidi="hi-IN"/>
        </w:rPr>
        <w:t>INFORMACJA Z OTWARCIA OFERT</w:t>
      </w:r>
    </w:p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jc w:val="center"/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</w:pPr>
    </w:p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ind w:left="567" w:hanging="567"/>
        <w:rPr>
          <w:rFonts w:ascii="Calibri" w:eastAsia="SimSun" w:hAnsi="Calibri" w:cs="Calibri"/>
          <w:kern w:val="2"/>
          <w:sz w:val="22"/>
          <w:szCs w:val="20"/>
          <w:lang w:eastAsia="hi-IN" w:bidi="hi-IN"/>
        </w:rPr>
      </w:pPr>
      <w:r w:rsidRPr="00BE597F"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 xml:space="preserve">Dot.:  </w:t>
      </w:r>
      <w:r w:rsidRPr="00BE597F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 xml:space="preserve">zapytania ofertowego pn. </w:t>
      </w:r>
      <w:r w:rsidRPr="0060147C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 xml:space="preserve">Pełnienie funkcji inspektora nadzoru przy realizacji zadania pn.:  „Termomodernizacja budynków Szkoły Podstawowej przy ulicy Szkolnej w Wojniczu” w ramach zamówienia pn.: „Głęboka termomodernizacja budynków użyteczności publicznej w miejscowości Wojnicz i Wielka Wieś, gm. Wojnicz w ramach Regionalnego Programu Operacyjnego Województwa Małopolskiego na lata 2014-2020, Oś Priorytetowa 4. Regionalna Polityka energetyczna, Działanie 4.3 Poprawa efektywności energetycznej w sektorze publicznym i mieszkaniowym, </w:t>
      </w:r>
      <w:proofErr w:type="spellStart"/>
      <w:r w:rsidRPr="0060147C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Poddziałanie</w:t>
      </w:r>
      <w:proofErr w:type="spellEnd"/>
      <w:r w:rsidRPr="0060147C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 xml:space="preserve"> 4.3.2 Głęboka modernizacja energetyczna budynków użyteczności publicznej – </w:t>
      </w:r>
      <w:proofErr w:type="spellStart"/>
      <w:r w:rsidRPr="0060147C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spr</w:t>
      </w:r>
      <w:proofErr w:type="spellEnd"/>
      <w:r w:rsidRPr="0060147C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., z Europejskiego Funduszu Rozwoju Regionalnego”.</w:t>
      </w:r>
    </w:p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eastAsia="SimSun" w:hAnsi="Calibri" w:cs="Calibri"/>
          <w:kern w:val="2"/>
          <w:sz w:val="22"/>
          <w:szCs w:val="20"/>
          <w:lang w:eastAsia="hi-IN" w:bidi="hi-IN"/>
        </w:rPr>
      </w:pPr>
    </w:p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hAnsi="Calibri" w:cs="Calibri"/>
          <w:sz w:val="22"/>
          <w:szCs w:val="20"/>
        </w:rPr>
      </w:pPr>
      <w:r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ab/>
      </w:r>
      <w:r w:rsidRPr="00BE597F">
        <w:rPr>
          <w:rFonts w:ascii="Calibri" w:hAnsi="Calibri" w:cs="Calibri"/>
          <w:sz w:val="22"/>
          <w:szCs w:val="20"/>
        </w:rPr>
        <w:t>Gmina Wojnicz podaje do publicznej wiadomości informację z otwarcia ofert w przedmiotowej spr</w:t>
      </w:r>
      <w:r w:rsidRPr="00BE597F">
        <w:rPr>
          <w:rFonts w:ascii="Calibri" w:hAnsi="Calibri" w:cs="Calibri"/>
          <w:sz w:val="22"/>
          <w:szCs w:val="20"/>
        </w:rPr>
        <w:t>a</w:t>
      </w:r>
      <w:r w:rsidRPr="00BE597F">
        <w:rPr>
          <w:rFonts w:ascii="Calibri" w:hAnsi="Calibri" w:cs="Calibri"/>
          <w:sz w:val="22"/>
          <w:szCs w:val="20"/>
        </w:rPr>
        <w:t xml:space="preserve">wie: </w:t>
      </w:r>
    </w:p>
    <w:p w:rsidR="0060147C" w:rsidRDefault="0060147C" w:rsidP="0060147C">
      <w:pPr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rPr>
          <w:rFonts w:ascii="Calibri" w:hAnsi="Calibri" w:cs="Calibri"/>
          <w:sz w:val="22"/>
          <w:szCs w:val="20"/>
        </w:rPr>
      </w:pPr>
      <w:r w:rsidRPr="00BE597F">
        <w:rPr>
          <w:rFonts w:ascii="Calibri" w:hAnsi="Calibri" w:cs="Calibri"/>
          <w:sz w:val="22"/>
          <w:szCs w:val="20"/>
        </w:rPr>
        <w:t>Termin składania ofert</w:t>
      </w:r>
      <w:r>
        <w:rPr>
          <w:rFonts w:ascii="Calibri" w:hAnsi="Calibri" w:cs="Calibri"/>
          <w:sz w:val="22"/>
          <w:szCs w:val="20"/>
        </w:rPr>
        <w:t xml:space="preserve"> upłynął 9.06.2021 r. o godz. 11</w:t>
      </w:r>
      <w:r w:rsidRPr="00BE597F">
        <w:rPr>
          <w:rFonts w:ascii="Calibri" w:hAnsi="Calibri" w:cs="Calibri"/>
          <w:sz w:val="22"/>
          <w:szCs w:val="20"/>
        </w:rPr>
        <w:t xml:space="preserve">:00 </w:t>
      </w:r>
    </w:p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ind w:left="567"/>
        <w:rPr>
          <w:rFonts w:ascii="Calibri" w:hAnsi="Calibri" w:cs="Calibri"/>
          <w:sz w:val="22"/>
          <w:szCs w:val="20"/>
        </w:rPr>
      </w:pPr>
      <w:r w:rsidRPr="00BE597F">
        <w:rPr>
          <w:rFonts w:ascii="Calibri" w:hAnsi="Calibri" w:cs="Calibri"/>
          <w:sz w:val="22"/>
          <w:szCs w:val="20"/>
        </w:rPr>
        <w:t>(otwarcie ofert - 9.06.2021 r. o godz. 1</w:t>
      </w:r>
      <w:r>
        <w:rPr>
          <w:rFonts w:ascii="Calibri" w:hAnsi="Calibri" w:cs="Calibri"/>
          <w:sz w:val="22"/>
          <w:szCs w:val="20"/>
        </w:rPr>
        <w:t>1</w:t>
      </w:r>
      <w:r w:rsidRPr="00BE597F">
        <w:rPr>
          <w:rFonts w:ascii="Calibri" w:hAnsi="Calibri" w:cs="Calibri"/>
          <w:sz w:val="22"/>
          <w:szCs w:val="20"/>
        </w:rPr>
        <w:t xml:space="preserve">:15). </w:t>
      </w:r>
    </w:p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ind w:left="567" w:hanging="141"/>
        <w:rPr>
          <w:rFonts w:ascii="Calibri" w:hAnsi="Calibri" w:cs="Calibri"/>
          <w:sz w:val="22"/>
          <w:szCs w:val="20"/>
        </w:rPr>
      </w:pPr>
      <w:r w:rsidRPr="00BE597F">
        <w:rPr>
          <w:rFonts w:ascii="Calibri" w:hAnsi="Calibri" w:cs="Calibri"/>
          <w:sz w:val="22"/>
          <w:szCs w:val="20"/>
        </w:rPr>
        <w:t>2. Zamawiający informuje, że na realizację zamówienia zamierza przeznaczyć kwotę w wys</w:t>
      </w:r>
      <w:r w:rsidRPr="00BE597F">
        <w:rPr>
          <w:rFonts w:ascii="Calibri" w:hAnsi="Calibri" w:cs="Calibri"/>
          <w:sz w:val="22"/>
          <w:szCs w:val="20"/>
        </w:rPr>
        <w:t>o</w:t>
      </w:r>
      <w:r>
        <w:rPr>
          <w:rFonts w:ascii="Calibri" w:hAnsi="Calibri" w:cs="Calibri"/>
          <w:sz w:val="22"/>
          <w:szCs w:val="20"/>
        </w:rPr>
        <w:t>kości: 86 972,5</w:t>
      </w:r>
      <w:r w:rsidRPr="00BE597F">
        <w:rPr>
          <w:rFonts w:ascii="Calibri" w:hAnsi="Calibri" w:cs="Calibri"/>
          <w:sz w:val="22"/>
          <w:szCs w:val="20"/>
        </w:rPr>
        <w:t xml:space="preserve">0 zł. </w:t>
      </w:r>
    </w:p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ind w:firstLine="426"/>
        <w:rPr>
          <w:rFonts w:ascii="Calibri" w:hAnsi="Calibri" w:cs="Calibri"/>
          <w:sz w:val="22"/>
          <w:szCs w:val="20"/>
        </w:rPr>
      </w:pPr>
      <w:r w:rsidRPr="00BE597F">
        <w:rPr>
          <w:rFonts w:ascii="Calibri" w:hAnsi="Calibri" w:cs="Calibri"/>
          <w:sz w:val="22"/>
          <w:szCs w:val="20"/>
        </w:rPr>
        <w:t xml:space="preserve">3. Dane dotyczące wykonawców, ceny ofert, uwagi przedstawiono w tabeli poniżej: </w:t>
      </w:r>
    </w:p>
    <w:p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eastAsia="SimSun" w:hAnsi="Calibri" w:cs="Calibri"/>
          <w:kern w:val="2"/>
          <w:sz w:val="22"/>
          <w:szCs w:val="20"/>
          <w:lang w:eastAsia="hi-IN" w:bidi="hi-IN"/>
        </w:rPr>
      </w:pPr>
    </w:p>
    <w:tbl>
      <w:tblPr>
        <w:tblW w:w="9072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835"/>
        <w:gridCol w:w="2410"/>
        <w:gridCol w:w="1701"/>
        <w:gridCol w:w="1417"/>
      </w:tblGrid>
      <w:tr w:rsidR="0060147C" w:rsidRPr="00BE597F" w:rsidTr="00867B8E">
        <w:trPr>
          <w:trHeight w:val="17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BE597F">
              <w:rPr>
                <w:rFonts w:ascii="Calibri" w:hAnsi="Calibri" w:cs="Calibri"/>
                <w:b/>
                <w:sz w:val="22"/>
                <w:szCs w:val="20"/>
              </w:rPr>
              <w:t>Nr oferty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BE597F">
              <w:rPr>
                <w:rFonts w:ascii="Calibri" w:hAnsi="Calibri" w:cs="Calibri"/>
                <w:b/>
                <w:sz w:val="22"/>
                <w:szCs w:val="20"/>
              </w:rPr>
              <w:t>Nazwa wykonawcy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BE597F">
              <w:rPr>
                <w:rFonts w:ascii="Calibri" w:hAnsi="Calibri" w:cs="Calibri"/>
                <w:b/>
                <w:sz w:val="22"/>
                <w:szCs w:val="20"/>
              </w:rPr>
              <w:t>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BE597F">
              <w:rPr>
                <w:rFonts w:ascii="Calibri" w:hAnsi="Calibri" w:cs="Calibri"/>
                <w:b/>
                <w:sz w:val="22"/>
                <w:szCs w:val="20"/>
              </w:rPr>
              <w:t>Cena brutto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BE597F">
              <w:rPr>
                <w:rFonts w:ascii="Calibri" w:hAnsi="Calibri" w:cs="Calibri"/>
                <w:b/>
                <w:sz w:val="22"/>
                <w:szCs w:val="20"/>
              </w:rPr>
              <w:t>Uwagi</w:t>
            </w:r>
          </w:p>
        </w:tc>
      </w:tr>
      <w:tr w:rsidR="0060147C" w:rsidRPr="00BE597F" w:rsidTr="00867B8E">
        <w:trPr>
          <w:trHeight w:val="12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4BFC" w:rsidRPr="00BE597F" w:rsidRDefault="00984BFC" w:rsidP="00984BF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Przedsiębiorstwo Usług Inwestycyjnych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ul. J i F Białych 5</w:t>
            </w:r>
          </w:p>
          <w:p w:rsidR="00984BFC" w:rsidRPr="00BE597F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44-200 Rybnik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right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98 000,25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BE597F">
              <w:rPr>
                <w:rFonts w:ascii="Calibri" w:hAnsi="Calibri" w:cs="Calibri"/>
                <w:sz w:val="22"/>
                <w:szCs w:val="20"/>
              </w:rPr>
              <w:t>-</w:t>
            </w:r>
          </w:p>
        </w:tc>
      </w:tr>
      <w:tr w:rsidR="0060147C" w:rsidRPr="00BE597F" w:rsidTr="00867B8E">
        <w:trPr>
          <w:trHeight w:val="12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Specjalistyczne Biuro Inwestycyjno-Inżynierskie</w:t>
            </w:r>
          </w:p>
          <w:p w:rsidR="00984BFC" w:rsidRPr="00BE597F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PROSTA-PROJEKT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Piotrkowice</w:t>
            </w:r>
          </w:p>
          <w:p w:rsidR="00984BFC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ul. Kielecka 37</w:t>
            </w:r>
          </w:p>
          <w:p w:rsidR="00984BFC" w:rsidRPr="00BE597F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26-020 Chmielnik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right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43 050,00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BE597F">
              <w:rPr>
                <w:rFonts w:ascii="Calibri" w:hAnsi="Calibri" w:cs="Calibri"/>
                <w:sz w:val="22"/>
                <w:szCs w:val="20"/>
              </w:rPr>
              <w:t>-</w:t>
            </w:r>
          </w:p>
        </w:tc>
      </w:tr>
      <w:tr w:rsidR="0060147C" w:rsidRPr="00BE597F" w:rsidTr="00867B8E">
        <w:trPr>
          <w:trHeight w:val="12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Zakład Budowlano-Usługowy</w:t>
            </w:r>
          </w:p>
          <w:p w:rsidR="00984BFC" w:rsidRPr="00BE597F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inż. Stanisław Ważny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ul. Bitwy pod M. Casino 12c</w:t>
            </w:r>
          </w:p>
          <w:p w:rsidR="00984BFC" w:rsidRPr="00BE597F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33-100 Tarnów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right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24 900,00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BE597F">
              <w:rPr>
                <w:rFonts w:ascii="Calibri" w:hAnsi="Calibri" w:cs="Calibri"/>
                <w:sz w:val="22"/>
                <w:szCs w:val="20"/>
              </w:rPr>
              <w:t>-</w:t>
            </w:r>
          </w:p>
        </w:tc>
      </w:tr>
      <w:tr w:rsidR="0060147C" w:rsidRPr="00BE597F" w:rsidTr="00867B8E">
        <w:trPr>
          <w:trHeight w:val="12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C939DD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USŁUGI PROJEKTOWE</w:t>
            </w:r>
          </w:p>
          <w:p w:rsidR="00C939DD" w:rsidRDefault="00C939DD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KONSTRUKCJE BUDOWLANE, KOSZTORYSY</w:t>
            </w:r>
          </w:p>
          <w:p w:rsidR="00C939DD" w:rsidRPr="00BE597F" w:rsidRDefault="00C939DD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 xml:space="preserve">mgr inż. Jerzy </w:t>
            </w:r>
            <w:proofErr w:type="spellStart"/>
            <w:r>
              <w:rPr>
                <w:rFonts w:ascii="Calibri" w:hAnsi="Calibri" w:cs="Calibri"/>
                <w:sz w:val="22"/>
                <w:szCs w:val="20"/>
              </w:rPr>
              <w:t>Fidowicz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C939DD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ul. Ujejskiego 5/3</w:t>
            </w:r>
          </w:p>
          <w:p w:rsidR="00C939DD" w:rsidRPr="00BE597F" w:rsidRDefault="00C939DD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33-100 Tarnów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C939DD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right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67 650,00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BE597F">
              <w:rPr>
                <w:rFonts w:ascii="Calibri" w:hAnsi="Calibri" w:cs="Calibri"/>
                <w:sz w:val="22"/>
                <w:szCs w:val="20"/>
              </w:rPr>
              <w:t>-</w:t>
            </w:r>
          </w:p>
        </w:tc>
      </w:tr>
      <w:tr w:rsidR="0060147C" w:rsidRPr="00BE597F" w:rsidTr="00867B8E">
        <w:trPr>
          <w:trHeight w:val="12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BIURO USŁUG W ZAKRESIE BUDOWNICTWA I NIERUCHOMOŚCI</w:t>
            </w:r>
          </w:p>
          <w:p w:rsidR="00E02A54" w:rsidRPr="00BE597F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Marek Bochenek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ul. Mickiewicza 17/9</w:t>
            </w:r>
          </w:p>
          <w:p w:rsidR="00E02A54" w:rsidRPr="00BE597F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33-100 Tarnów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right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42 312,00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BE597F">
              <w:rPr>
                <w:rFonts w:ascii="Calibri" w:hAnsi="Calibri" w:cs="Calibri"/>
                <w:sz w:val="22"/>
                <w:szCs w:val="20"/>
              </w:rPr>
              <w:t>-</w:t>
            </w:r>
          </w:p>
        </w:tc>
      </w:tr>
      <w:tr w:rsidR="0060147C" w:rsidRPr="00BE597F" w:rsidTr="0060147C">
        <w:trPr>
          <w:trHeight w:val="12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Firma Handlowo Usługowa ADEMILANT</w:t>
            </w:r>
          </w:p>
          <w:p w:rsidR="00E02A54" w:rsidRPr="00BE597F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Regina Gawłowicz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ul. Widokowa 11</w:t>
            </w:r>
          </w:p>
          <w:p w:rsidR="00E02A54" w:rsidRPr="00BE597F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33-112 Tarnowiec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right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56 656,26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BE597F">
              <w:rPr>
                <w:rFonts w:ascii="Calibri" w:hAnsi="Calibri" w:cs="Calibri"/>
                <w:sz w:val="22"/>
                <w:szCs w:val="20"/>
              </w:rPr>
              <w:t>-</w:t>
            </w:r>
          </w:p>
        </w:tc>
      </w:tr>
      <w:tr w:rsidR="0060147C" w:rsidRPr="00BE597F" w:rsidTr="0060147C">
        <w:trPr>
          <w:trHeight w:val="12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 xml:space="preserve">Przygotowanie i Realizacja Inwestycji </w:t>
            </w:r>
            <w:proofErr w:type="spellStart"/>
            <w:r>
              <w:rPr>
                <w:rFonts w:ascii="Calibri" w:hAnsi="Calibri" w:cs="Calibri"/>
                <w:sz w:val="22"/>
                <w:szCs w:val="20"/>
              </w:rPr>
              <w:t>INWEST-COM</w:t>
            </w:r>
            <w:proofErr w:type="spellEnd"/>
          </w:p>
          <w:p w:rsidR="00E02A54" w:rsidRPr="00BE597F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inż. Janusz Kiecka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ul. Bitwy pod Studziankami 10/26</w:t>
            </w:r>
          </w:p>
          <w:p w:rsidR="00E02A54" w:rsidRPr="00BE597F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33-100 Tarnów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E02A54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right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15 744,00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47C" w:rsidRPr="00BE597F" w:rsidRDefault="0060147C" w:rsidP="00867B8E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BE597F">
              <w:rPr>
                <w:rFonts w:ascii="Calibri" w:hAnsi="Calibri" w:cs="Calibri"/>
                <w:sz w:val="22"/>
                <w:szCs w:val="20"/>
              </w:rPr>
              <w:t>-</w:t>
            </w:r>
          </w:p>
        </w:tc>
      </w:tr>
    </w:tbl>
    <w:p w:rsidR="0060147C" w:rsidRPr="00BE597F" w:rsidRDefault="0060147C" w:rsidP="0060147C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jc w:val="center"/>
        <w:rPr>
          <w:rFonts w:ascii="Calibri" w:hAnsi="Calibri" w:cs="Calibri"/>
          <w:i/>
          <w:sz w:val="20"/>
          <w:szCs w:val="20"/>
          <w:u w:val="single"/>
        </w:rPr>
      </w:pPr>
    </w:p>
    <w:p w:rsidR="007242B9" w:rsidRPr="00BE597F" w:rsidRDefault="007433C6" w:rsidP="007242B9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rPr>
          <w:rFonts w:ascii="Calibri" w:hAnsi="Calibri" w:cs="Calibri"/>
          <w:i/>
          <w:sz w:val="22"/>
          <w:szCs w:val="20"/>
          <w:u w:val="single"/>
        </w:rPr>
      </w:pPr>
      <w:r>
        <w:t>.</w:t>
      </w:r>
      <w:r w:rsidR="007242B9" w:rsidRPr="007242B9">
        <w:rPr>
          <w:rFonts w:ascii="Calibri" w:hAnsi="Calibri" w:cs="Calibri"/>
          <w:i/>
          <w:sz w:val="22"/>
          <w:szCs w:val="20"/>
          <w:u w:val="single"/>
        </w:rPr>
        <w:t xml:space="preserve"> </w:t>
      </w:r>
    </w:p>
    <w:p w:rsidR="007242B9" w:rsidRDefault="007242B9" w:rsidP="007242B9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jc w:val="center"/>
        <w:rPr>
          <w:rFonts w:ascii="Calibri" w:hAnsi="Calibri" w:cs="Calibri"/>
          <w:i/>
          <w:sz w:val="20"/>
          <w:szCs w:val="20"/>
          <w:u w:val="single"/>
        </w:rPr>
      </w:pPr>
    </w:p>
    <w:p w:rsidR="007242B9" w:rsidRPr="0065316E" w:rsidRDefault="007242B9" w:rsidP="007242B9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jc w:val="center"/>
        <w:rPr>
          <w:rFonts w:ascii="Calibri" w:hAnsi="Calibri" w:cs="Calibri"/>
          <w:i/>
          <w:sz w:val="18"/>
          <w:szCs w:val="20"/>
          <w:u w:val="single"/>
        </w:rPr>
      </w:pPr>
    </w:p>
    <w:p w:rsidR="007242B9" w:rsidRPr="0065316E" w:rsidRDefault="007242B9" w:rsidP="007242B9">
      <w:pPr>
        <w:widowControl w:val="0"/>
        <w:autoSpaceDE w:val="0"/>
        <w:autoSpaceDN w:val="0"/>
        <w:adjustRightInd w:val="0"/>
        <w:ind w:left="637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9.06</w:t>
      </w:r>
      <w:r w:rsidRPr="0065316E">
        <w:rPr>
          <w:rFonts w:ascii="Calibri" w:hAnsi="Calibri" w:cs="Calibri"/>
          <w:sz w:val="22"/>
        </w:rPr>
        <w:t>.2021</w:t>
      </w:r>
      <w:r>
        <w:rPr>
          <w:rFonts w:ascii="Calibri" w:hAnsi="Calibri" w:cs="Calibri"/>
          <w:sz w:val="22"/>
        </w:rPr>
        <w:t xml:space="preserve"> </w:t>
      </w:r>
      <w:r w:rsidRPr="0065316E">
        <w:rPr>
          <w:rFonts w:ascii="Calibri" w:hAnsi="Calibri" w:cs="Calibri"/>
          <w:sz w:val="22"/>
        </w:rPr>
        <w:t>r.</w:t>
      </w:r>
    </w:p>
    <w:p w:rsidR="007242B9" w:rsidRPr="0065316E" w:rsidRDefault="007242B9" w:rsidP="007242B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  <w:r w:rsidRPr="0065316E">
        <w:rPr>
          <w:rFonts w:ascii="Calibri" w:hAnsi="Calibri" w:cs="Calibri"/>
          <w:sz w:val="22"/>
        </w:rPr>
        <w:t xml:space="preserve">                                                                                           </w:t>
      </w:r>
      <w:r>
        <w:rPr>
          <w:rFonts w:ascii="Calibri" w:hAnsi="Calibri" w:cs="Calibri"/>
          <w:sz w:val="22"/>
        </w:rPr>
        <w:t xml:space="preserve">                  </w:t>
      </w:r>
      <w:r w:rsidRPr="0065316E">
        <w:rPr>
          <w:rFonts w:ascii="Calibri" w:hAnsi="Calibri" w:cs="Calibri"/>
          <w:sz w:val="22"/>
        </w:rPr>
        <w:t>TADEUSZ BĄK</w:t>
      </w:r>
    </w:p>
    <w:p w:rsidR="007242B9" w:rsidRPr="0065316E" w:rsidRDefault="007242B9" w:rsidP="007242B9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  <w:t xml:space="preserve">        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 xml:space="preserve">  BURMISTRZ WOJN</w:t>
      </w:r>
      <w:r w:rsidRPr="0065316E">
        <w:rPr>
          <w:rFonts w:ascii="Calibri" w:hAnsi="Calibri" w:cs="Calibri"/>
          <w:sz w:val="22"/>
        </w:rPr>
        <w:t>I</w:t>
      </w:r>
      <w:r w:rsidRPr="0065316E">
        <w:rPr>
          <w:rFonts w:ascii="Calibri" w:hAnsi="Calibri" w:cs="Calibri"/>
          <w:sz w:val="22"/>
        </w:rPr>
        <w:t>CZA</w:t>
      </w:r>
    </w:p>
    <w:p w:rsidR="00C97ED5" w:rsidRDefault="00C97ED5" w:rsidP="007433C6">
      <w:pPr>
        <w:jc w:val="both"/>
      </w:pPr>
    </w:p>
    <w:sectPr w:rsidR="00C97ED5" w:rsidSect="007242B9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DB5" w:rsidRDefault="00DA3DB5" w:rsidP="00D85E01">
      <w:r>
        <w:separator/>
      </w:r>
    </w:p>
  </w:endnote>
  <w:endnote w:type="continuationSeparator" w:id="0">
    <w:p w:rsidR="00DA3DB5" w:rsidRDefault="00DA3DB5" w:rsidP="00D85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DB5" w:rsidRDefault="00DA3DB5" w:rsidP="00D85E01">
      <w:r>
        <w:separator/>
      </w:r>
    </w:p>
  </w:footnote>
  <w:footnote w:type="continuationSeparator" w:id="0">
    <w:p w:rsidR="00DA3DB5" w:rsidRDefault="00DA3DB5" w:rsidP="00D85E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E01" w:rsidRDefault="00D85E01">
    <w:pPr>
      <w:pStyle w:val="Nagwek"/>
    </w:pPr>
    <w:r w:rsidRPr="00D85E01">
      <w:rPr>
        <w:noProof/>
        <w:lang w:eastAsia="pl-PL"/>
      </w:rPr>
      <w:drawing>
        <wp:inline distT="0" distB="0" distL="0" distR="0">
          <wp:extent cx="5760720" cy="508000"/>
          <wp:effectExtent l="19050" t="0" r="0" b="0"/>
          <wp:docPr id="2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0923"/>
    <w:multiLevelType w:val="hybridMultilevel"/>
    <w:tmpl w:val="B3287EDC"/>
    <w:lvl w:ilvl="0" w:tplc="D8745DD8">
      <w:start w:val="1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95842"/>
    <w:multiLevelType w:val="hybridMultilevel"/>
    <w:tmpl w:val="24D45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A6615"/>
    <w:multiLevelType w:val="hybridMultilevel"/>
    <w:tmpl w:val="E73EBFF8"/>
    <w:lvl w:ilvl="0" w:tplc="34DE8F5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FD3D6A"/>
    <w:multiLevelType w:val="hybridMultilevel"/>
    <w:tmpl w:val="29A40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C3FDC"/>
    <w:multiLevelType w:val="hybridMultilevel"/>
    <w:tmpl w:val="9F983946"/>
    <w:lvl w:ilvl="0" w:tplc="34DE8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3C6"/>
    <w:rsid w:val="000873EE"/>
    <w:rsid w:val="001372EF"/>
    <w:rsid w:val="00164F61"/>
    <w:rsid w:val="00180CF2"/>
    <w:rsid w:val="00190073"/>
    <w:rsid w:val="0020011F"/>
    <w:rsid w:val="002024C9"/>
    <w:rsid w:val="00223AC8"/>
    <w:rsid w:val="002561C6"/>
    <w:rsid w:val="002F194C"/>
    <w:rsid w:val="003938CB"/>
    <w:rsid w:val="00490158"/>
    <w:rsid w:val="004F5975"/>
    <w:rsid w:val="00523128"/>
    <w:rsid w:val="00571C5B"/>
    <w:rsid w:val="0060147C"/>
    <w:rsid w:val="00641022"/>
    <w:rsid w:val="007242B9"/>
    <w:rsid w:val="007433C6"/>
    <w:rsid w:val="00792E32"/>
    <w:rsid w:val="007B79B0"/>
    <w:rsid w:val="008C378C"/>
    <w:rsid w:val="00944ED8"/>
    <w:rsid w:val="00984BFC"/>
    <w:rsid w:val="00A319F4"/>
    <w:rsid w:val="00A549D5"/>
    <w:rsid w:val="00A737BC"/>
    <w:rsid w:val="00B56D88"/>
    <w:rsid w:val="00BD5821"/>
    <w:rsid w:val="00BE488A"/>
    <w:rsid w:val="00C368F7"/>
    <w:rsid w:val="00C939DD"/>
    <w:rsid w:val="00C97ED5"/>
    <w:rsid w:val="00D801E1"/>
    <w:rsid w:val="00D85E01"/>
    <w:rsid w:val="00DA3DB5"/>
    <w:rsid w:val="00DD79DA"/>
    <w:rsid w:val="00E02A54"/>
    <w:rsid w:val="00E0406B"/>
    <w:rsid w:val="00F8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3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85E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5E01"/>
  </w:style>
  <w:style w:type="paragraph" w:styleId="Stopka">
    <w:name w:val="footer"/>
    <w:basedOn w:val="Normalny"/>
    <w:link w:val="StopkaZnak"/>
    <w:uiPriority w:val="99"/>
    <w:semiHidden/>
    <w:unhideWhenUsed/>
    <w:rsid w:val="00D85E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5E01"/>
  </w:style>
  <w:style w:type="paragraph" w:styleId="Tekstdymka">
    <w:name w:val="Balloon Text"/>
    <w:basedOn w:val="Normalny"/>
    <w:link w:val="TekstdymkaZnak"/>
    <w:uiPriority w:val="99"/>
    <w:semiHidden/>
    <w:unhideWhenUsed/>
    <w:rsid w:val="00D85E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3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pomcika</cp:lastModifiedBy>
  <cp:revision>5</cp:revision>
  <cp:lastPrinted>2021-06-09T11:44:00Z</cp:lastPrinted>
  <dcterms:created xsi:type="dcterms:W3CDTF">2021-06-09T11:09:00Z</dcterms:created>
  <dcterms:modified xsi:type="dcterms:W3CDTF">2021-06-09T11:47:00Z</dcterms:modified>
</cp:coreProperties>
</file>