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472" w:rsidRPr="00074627" w:rsidRDefault="00C74472" w:rsidP="003F6040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040" w:rsidRDefault="003F6040" w:rsidP="003F6040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</w:t>
            </w:r>
            <w:r w:rsidR="00F76BE9">
              <w:rPr>
                <w:rFonts w:ascii="Calibri" w:hAnsi="Calibri" w:cs="Calibri"/>
                <w:b/>
                <w:sz w:val="22"/>
                <w:szCs w:val="22"/>
              </w:rPr>
              <w:t>osób</w:t>
            </w:r>
          </w:p>
          <w:p w:rsidR="00C74472" w:rsidRPr="00074627" w:rsidRDefault="003F6040" w:rsidP="003F6040">
            <w:pPr>
              <w:pStyle w:val="Default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pacing w:val="-6"/>
              </w:rPr>
            </w:pPr>
            <w:r w:rsidRPr="001D4ED3">
              <w:rPr>
                <w:rFonts w:ascii="Calibri" w:hAnsi="Calibri" w:cs="Calibri"/>
                <w:sz w:val="22"/>
                <w:szCs w:val="22"/>
              </w:rPr>
              <w:t xml:space="preserve">w zakresie niezbędnym wykazania spełniania warunku udziału      w postępowaniu na realizację zamówienia publicznego o wartości nie przekraczającej 130 000,00 zł dla zadania pn.: </w:t>
            </w:r>
            <w:r w:rsidRPr="001F0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„Prace konse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r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watorsko-restauratorskie przy figurach św. Piotra i Pawła zna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j</w:t>
            </w:r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dujących się przy kaplicy </w:t>
            </w:r>
            <w:proofErr w:type="spellStart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pw</w:t>
            </w:r>
            <w:proofErr w:type="spellEnd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. Matki Bożej Loretańskiej, </w:t>
            </w:r>
            <w:proofErr w:type="spellStart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zlok</w:t>
            </w:r>
            <w:proofErr w:type="spellEnd"/>
            <w:r w:rsidRPr="001D4ED3">
              <w:rPr>
                <w:rFonts w:ascii="Calibri" w:hAnsi="Calibri" w:cs="Calibri"/>
                <w:b/>
                <w:i/>
                <w:sz w:val="22"/>
                <w:szCs w:val="22"/>
              </w:rPr>
              <w:t>. na dz. Nr 1187 w m. Wojnicz, gm. Wojnicz”.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p w:rsidR="00C74472" w:rsidRPr="00074627" w:rsidRDefault="00C74472" w:rsidP="003F6040">
      <w:pPr>
        <w:shd w:val="clear" w:color="auto" w:fill="FFFFFF"/>
        <w:spacing w:after="240" w:line="360" w:lineRule="auto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3F6040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3F6040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64" w:type="dxa"/>
        <w:tblInd w:w="-37" w:type="dxa"/>
        <w:tblLayout w:type="fixed"/>
        <w:tblLook w:val="0000"/>
      </w:tblPr>
      <w:tblGrid>
        <w:gridCol w:w="461"/>
        <w:gridCol w:w="1642"/>
        <w:gridCol w:w="2258"/>
        <w:gridCol w:w="2872"/>
        <w:gridCol w:w="2731"/>
      </w:tblGrid>
      <w:tr w:rsidR="00C74472" w:rsidRPr="00074627" w:rsidTr="003A7255">
        <w:trPr>
          <w:trHeight w:val="1065"/>
        </w:trPr>
        <w:tc>
          <w:tcPr>
            <w:tcW w:w="46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64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25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Zakres </w:t>
            </w:r>
            <w:r w:rsidR="003F6040">
              <w:rPr>
                <w:rFonts w:ascii="Calibri" w:hAnsi="Calibri" w:cs="Calibri"/>
                <w:caps/>
                <w:sz w:val="18"/>
              </w:rPr>
              <w:t>WYKONYWANYCH CZYNNOŚCI</w:t>
            </w:r>
            <w:r w:rsidRPr="00074627">
              <w:rPr>
                <w:rFonts w:ascii="Calibri" w:hAnsi="Calibri" w:cs="Calibri"/>
                <w:caps/>
                <w:sz w:val="18"/>
              </w:rPr>
              <w:t xml:space="preserve"> / STANOWISKO</w:t>
            </w:r>
          </w:p>
        </w:tc>
        <w:tc>
          <w:tcPr>
            <w:tcW w:w="560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C74472" w:rsidRPr="00074627" w:rsidTr="00C74472">
        <w:trPr>
          <w:trHeight w:val="562"/>
        </w:trPr>
        <w:tc>
          <w:tcPr>
            <w:tcW w:w="461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D87D89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uprawnień, data ich wydania oraz przez kogo zostały wydane. Nazwa Okręgowej Izby Inżynierów Budownictwa, nr ewidencyjny oraz data ważności ubezpieczenia</w:t>
            </w:r>
          </w:p>
        </w:tc>
      </w:tr>
      <w:tr w:rsidR="00C74472" w:rsidRPr="00074627" w:rsidTr="003A7255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3A7255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C74472" w:rsidRPr="00074627" w:rsidRDefault="00C74472" w:rsidP="00C74472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3F6040">
      <w:pPr>
        <w:pStyle w:val="Tekstpodstawowy"/>
        <w:spacing w:line="276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</w:t>
      </w:r>
      <w:r w:rsidR="003F6040">
        <w:rPr>
          <w:rFonts w:ascii="Calibri" w:hAnsi="Calibri" w:cs="Calibri"/>
        </w:rPr>
        <w:t xml:space="preserve">   </w:t>
      </w:r>
      <w:r w:rsidRPr="00074627">
        <w:rPr>
          <w:rFonts w:ascii="Calibri" w:hAnsi="Calibri" w:cs="Calibri"/>
        </w:rPr>
        <w:t xml:space="preserve">    ………................................................................</w:t>
      </w:r>
    </w:p>
    <w:p w:rsidR="00C74472" w:rsidRPr="00074627" w:rsidRDefault="00C74472" w:rsidP="003F6040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3F6040">
      <w:pPr>
        <w:shd w:val="clear" w:color="auto" w:fill="FFFFFF"/>
        <w:tabs>
          <w:tab w:val="left" w:pos="456"/>
        </w:tabs>
        <w:spacing w:before="120" w:line="276" w:lineRule="auto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F95B48" w:rsidRPr="003F6040" w:rsidRDefault="00C74472" w:rsidP="003F6040">
      <w:pPr>
        <w:shd w:val="clear" w:color="auto" w:fill="FFFFFF"/>
        <w:tabs>
          <w:tab w:val="left" w:pos="456"/>
        </w:tabs>
        <w:spacing w:line="276" w:lineRule="auto"/>
        <w:rPr>
          <w:rFonts w:ascii="Calibri" w:hAnsi="Calibri" w:cs="Calibri"/>
          <w:i/>
          <w:sz w:val="16"/>
          <w:szCs w:val="16"/>
        </w:rPr>
      </w:pPr>
      <w:r w:rsidRPr="003F6040">
        <w:rPr>
          <w:rFonts w:ascii="Calibri" w:hAnsi="Calibri" w:cs="Calibri"/>
          <w:i/>
          <w:sz w:val="22"/>
          <w:szCs w:val="22"/>
        </w:rPr>
        <w:t xml:space="preserve">     (miejscowość i data)</w:t>
      </w:r>
    </w:p>
    <w:sectPr w:rsidR="00F95B48" w:rsidRPr="003F6040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88" w:rsidRDefault="00440388">
      <w:r>
        <w:separator/>
      </w:r>
    </w:p>
  </w:endnote>
  <w:endnote w:type="continuationSeparator" w:id="0">
    <w:p w:rsidR="00440388" w:rsidRDefault="0044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9B63B6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88" w:rsidRDefault="00440388">
      <w:r>
        <w:separator/>
      </w:r>
    </w:p>
  </w:footnote>
  <w:footnote w:type="continuationSeparator" w:id="0">
    <w:p w:rsidR="00440388" w:rsidRDefault="00440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9B63B6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9B6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31C"/>
    <w:rsid w:val="0003720A"/>
    <w:rsid w:val="0010190C"/>
    <w:rsid w:val="001C562B"/>
    <w:rsid w:val="001F0401"/>
    <w:rsid w:val="00270660"/>
    <w:rsid w:val="002F39C1"/>
    <w:rsid w:val="003111BC"/>
    <w:rsid w:val="00313D55"/>
    <w:rsid w:val="00386F97"/>
    <w:rsid w:val="003F6040"/>
    <w:rsid w:val="00440388"/>
    <w:rsid w:val="00464695"/>
    <w:rsid w:val="004655E8"/>
    <w:rsid w:val="004935F0"/>
    <w:rsid w:val="004D27B8"/>
    <w:rsid w:val="00504D20"/>
    <w:rsid w:val="005845CD"/>
    <w:rsid w:val="00597E4D"/>
    <w:rsid w:val="005D3BCE"/>
    <w:rsid w:val="005D70E0"/>
    <w:rsid w:val="006112C6"/>
    <w:rsid w:val="00613BBE"/>
    <w:rsid w:val="006261AC"/>
    <w:rsid w:val="00675877"/>
    <w:rsid w:val="0067646B"/>
    <w:rsid w:val="007210A1"/>
    <w:rsid w:val="00785281"/>
    <w:rsid w:val="00802682"/>
    <w:rsid w:val="00814E6F"/>
    <w:rsid w:val="0083131C"/>
    <w:rsid w:val="00861952"/>
    <w:rsid w:val="0089528C"/>
    <w:rsid w:val="0091114B"/>
    <w:rsid w:val="00916510"/>
    <w:rsid w:val="009B63B6"/>
    <w:rsid w:val="009D7760"/>
    <w:rsid w:val="009F4C9A"/>
    <w:rsid w:val="00A00846"/>
    <w:rsid w:val="00A1289E"/>
    <w:rsid w:val="00A154ED"/>
    <w:rsid w:val="00AE2881"/>
    <w:rsid w:val="00B2179E"/>
    <w:rsid w:val="00BB7569"/>
    <w:rsid w:val="00BC3ED1"/>
    <w:rsid w:val="00C74472"/>
    <w:rsid w:val="00CB005D"/>
    <w:rsid w:val="00D13573"/>
    <w:rsid w:val="00D51FBE"/>
    <w:rsid w:val="00D87D89"/>
    <w:rsid w:val="00DA288A"/>
    <w:rsid w:val="00E249A9"/>
    <w:rsid w:val="00EA389A"/>
    <w:rsid w:val="00F21617"/>
    <w:rsid w:val="00F66304"/>
    <w:rsid w:val="00F75A6D"/>
    <w:rsid w:val="00F76BE9"/>
    <w:rsid w:val="00F938A3"/>
    <w:rsid w:val="00F95B48"/>
    <w:rsid w:val="00F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4</cp:revision>
  <cp:lastPrinted>2018-03-16T12:44:00Z</cp:lastPrinted>
  <dcterms:created xsi:type="dcterms:W3CDTF">2021-05-19T07:36:00Z</dcterms:created>
  <dcterms:modified xsi:type="dcterms:W3CDTF">2021-05-25T06:54:00Z</dcterms:modified>
</cp:coreProperties>
</file>