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A8" w:rsidRPr="00CF0D28" w:rsidRDefault="00400CA8" w:rsidP="00654DA1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Theme="minorHAnsi" w:hAnsiTheme="minorHAnsi" w:cstheme="minorHAnsi"/>
          <w:b/>
          <w:bCs/>
        </w:rPr>
      </w:pPr>
    </w:p>
    <w:p w:rsidR="00400CA8" w:rsidRPr="00CF0D28" w:rsidRDefault="00400CA8" w:rsidP="00654DA1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Theme="minorHAnsi" w:hAnsiTheme="minorHAnsi" w:cstheme="minorHAnsi"/>
          <w:b/>
          <w:bCs/>
        </w:rPr>
      </w:pPr>
    </w:p>
    <w:p w:rsidR="00400CA8" w:rsidRPr="00CF0D28" w:rsidRDefault="00400CA8" w:rsidP="00654DA1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Theme="minorHAnsi" w:hAnsiTheme="minorHAnsi" w:cstheme="minorHAnsi"/>
          <w:b/>
          <w:bCs/>
        </w:rPr>
      </w:pPr>
    </w:p>
    <w:p w:rsidR="00654DA1" w:rsidRPr="00CF0D28" w:rsidRDefault="00654DA1" w:rsidP="00654DA1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Theme="minorHAnsi" w:hAnsiTheme="minorHAnsi" w:cstheme="minorHAnsi"/>
          <w:b/>
          <w:bCs/>
        </w:rPr>
      </w:pPr>
      <w:r w:rsidRPr="00CF0D28">
        <w:rPr>
          <w:rFonts w:asciiTheme="minorHAnsi" w:hAnsiTheme="minorHAnsi" w:cstheme="minorHAnsi"/>
          <w:b/>
          <w:bCs/>
        </w:rPr>
        <w:t>PROTOKÓŁ ZAMÓWIENIA PUBLICZNEGO</w:t>
      </w:r>
    </w:p>
    <w:p w:rsidR="00400CA8" w:rsidRPr="00CF0D28" w:rsidRDefault="00400CA8" w:rsidP="00654DA1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Theme="minorHAnsi" w:hAnsiTheme="minorHAnsi" w:cstheme="minorHAnsi"/>
        </w:rPr>
      </w:pPr>
    </w:p>
    <w:p w:rsidR="00654DA1" w:rsidRPr="00CF0D28" w:rsidRDefault="00654DA1" w:rsidP="00654DA1">
      <w:pPr>
        <w:widowControl w:val="0"/>
        <w:autoSpaceDE w:val="0"/>
        <w:autoSpaceDN w:val="0"/>
        <w:adjustRightInd w:val="0"/>
        <w:spacing w:after="0" w:line="113" w:lineRule="exact"/>
        <w:rPr>
          <w:rFonts w:asciiTheme="minorHAnsi" w:hAnsiTheme="minorHAnsi" w:cstheme="minorHAnsi"/>
        </w:rPr>
      </w:pPr>
    </w:p>
    <w:p w:rsidR="00654DA1" w:rsidRPr="00CF0D28" w:rsidRDefault="0093419B" w:rsidP="00654DA1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 xml:space="preserve">Z postępowania o udzielenie zamówienia publicznego, </w:t>
      </w:r>
      <w:r w:rsidR="00654DA1" w:rsidRPr="00CF0D28">
        <w:rPr>
          <w:rFonts w:asciiTheme="minorHAnsi" w:hAnsiTheme="minorHAnsi" w:cstheme="minorHAnsi"/>
        </w:rPr>
        <w:t xml:space="preserve">którego wartość szacunkowa nie </w:t>
      </w:r>
      <w:r w:rsidR="00CC2B58" w:rsidRPr="00CF0D28">
        <w:rPr>
          <w:rFonts w:asciiTheme="minorHAnsi" w:hAnsiTheme="minorHAnsi" w:cstheme="minorHAnsi"/>
        </w:rPr>
        <w:t xml:space="preserve">przekracza </w:t>
      </w:r>
      <w:r w:rsidRPr="00CF0D28">
        <w:rPr>
          <w:rFonts w:asciiTheme="minorHAnsi" w:hAnsiTheme="minorHAnsi" w:cstheme="minorHAnsi"/>
        </w:rPr>
        <w:t>kwoty netto 130 000,00 zł</w:t>
      </w:r>
    </w:p>
    <w:p w:rsidR="00654DA1" w:rsidRPr="00CF0D28" w:rsidRDefault="00654DA1" w:rsidP="00654DA1">
      <w:pPr>
        <w:widowControl w:val="0"/>
        <w:autoSpaceDE w:val="0"/>
        <w:autoSpaceDN w:val="0"/>
        <w:adjustRightInd w:val="0"/>
        <w:spacing w:after="0" w:line="113" w:lineRule="exact"/>
        <w:rPr>
          <w:rFonts w:asciiTheme="minorHAnsi" w:hAnsiTheme="minorHAnsi" w:cstheme="minorHAnsi"/>
        </w:rPr>
      </w:pPr>
    </w:p>
    <w:p w:rsidR="001240F4" w:rsidRPr="00CF0D28" w:rsidRDefault="00654DA1" w:rsidP="00EB1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>Zamawiający:</w:t>
      </w:r>
    </w:p>
    <w:p w:rsidR="00A047FA" w:rsidRPr="00CF0D28" w:rsidRDefault="001240F4" w:rsidP="00EB1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>Gmina Wojnicz</w:t>
      </w:r>
    </w:p>
    <w:p w:rsidR="00654DA1" w:rsidRPr="00CF0D28" w:rsidRDefault="00654DA1" w:rsidP="00EB169A">
      <w:pPr>
        <w:widowControl w:val="0"/>
        <w:autoSpaceDE w:val="0"/>
        <w:autoSpaceDN w:val="0"/>
        <w:adjustRightInd w:val="0"/>
        <w:spacing w:after="0" w:line="113" w:lineRule="exact"/>
        <w:jc w:val="center"/>
        <w:rPr>
          <w:rFonts w:asciiTheme="minorHAnsi" w:hAnsiTheme="minorHAnsi" w:cstheme="minorHAnsi"/>
        </w:rPr>
      </w:pPr>
    </w:p>
    <w:p w:rsidR="00654DA1" w:rsidRPr="00CF0D28" w:rsidRDefault="00654DA1" w:rsidP="0060449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asciiTheme="minorHAnsi" w:hAnsiTheme="minorHAnsi" w:cstheme="minorHAnsi"/>
          <w:lang w:val="en-US"/>
        </w:rPr>
      </w:pPr>
      <w:proofErr w:type="spellStart"/>
      <w:r w:rsidRPr="00CF0D28">
        <w:rPr>
          <w:rFonts w:asciiTheme="minorHAnsi" w:hAnsiTheme="minorHAnsi" w:cstheme="minorHAnsi"/>
          <w:lang w:val="en-US"/>
        </w:rPr>
        <w:t>Opis</w:t>
      </w:r>
      <w:proofErr w:type="spellEnd"/>
      <w:r w:rsidRPr="00CF0D2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F0D28">
        <w:rPr>
          <w:rFonts w:asciiTheme="minorHAnsi" w:hAnsiTheme="minorHAnsi" w:cstheme="minorHAnsi"/>
          <w:lang w:val="en-US"/>
        </w:rPr>
        <w:t>przedmiotu</w:t>
      </w:r>
      <w:proofErr w:type="spellEnd"/>
      <w:r w:rsidRPr="00CF0D2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F0D28">
        <w:rPr>
          <w:rFonts w:asciiTheme="minorHAnsi" w:hAnsiTheme="minorHAnsi" w:cstheme="minorHAnsi"/>
          <w:lang w:val="en-US"/>
        </w:rPr>
        <w:t>zamówienia</w:t>
      </w:r>
      <w:proofErr w:type="spellEnd"/>
      <w:r w:rsidRPr="00CF0D28">
        <w:rPr>
          <w:rFonts w:asciiTheme="minorHAnsi" w:hAnsiTheme="minorHAnsi" w:cstheme="minorHAnsi"/>
          <w:lang w:val="en-US"/>
        </w:rPr>
        <w:t xml:space="preserve">: </w:t>
      </w:r>
    </w:p>
    <w:p w:rsidR="00BF2E9D" w:rsidRDefault="008809D7" w:rsidP="00CF0D28">
      <w:pPr>
        <w:tabs>
          <w:tab w:val="left" w:pos="426"/>
          <w:tab w:val="left" w:pos="567"/>
        </w:tabs>
        <w:spacing w:after="0" w:line="240" w:lineRule="auto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CF0D28">
        <w:rPr>
          <w:rFonts w:asciiTheme="minorHAnsi" w:eastAsia="Calibri" w:hAnsiTheme="minorHAnsi" w:cstheme="minorHAnsi"/>
          <w:b/>
          <w:bCs/>
          <w:color w:val="000000"/>
        </w:rPr>
        <w:tab/>
      </w:r>
      <w:r w:rsidR="005A24B2" w:rsidRPr="00CF0D28">
        <w:rPr>
          <w:rFonts w:asciiTheme="minorHAnsi" w:eastAsia="Calibri" w:hAnsiTheme="minorHAnsi" w:cstheme="minorHAnsi"/>
          <w:b/>
          <w:bCs/>
          <w:color w:val="000000"/>
        </w:rPr>
        <w:t>„Wykonanie projektu budynku zaplecza dla sportowców przy boisku w Grabnie - działka nr 641”.</w:t>
      </w:r>
    </w:p>
    <w:p w:rsidR="00CF0D28" w:rsidRPr="00CF0D28" w:rsidRDefault="00CF0D28" w:rsidP="00CF0D28">
      <w:pPr>
        <w:tabs>
          <w:tab w:val="left" w:pos="426"/>
          <w:tab w:val="left" w:pos="567"/>
        </w:tabs>
        <w:spacing w:after="0" w:line="240" w:lineRule="auto"/>
        <w:jc w:val="both"/>
        <w:rPr>
          <w:rFonts w:asciiTheme="minorHAnsi" w:eastAsia="Calibri" w:hAnsiTheme="minorHAnsi" w:cstheme="minorHAnsi"/>
          <w:b/>
          <w:bCs/>
          <w:color w:val="000000"/>
        </w:rPr>
      </w:pPr>
    </w:p>
    <w:p w:rsidR="00654DA1" w:rsidRPr="00CF0D28" w:rsidRDefault="00654DA1" w:rsidP="00CF0D2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 xml:space="preserve">Szacunkowa wartość zamówienia </w:t>
      </w:r>
      <w:r w:rsidR="0060449B" w:rsidRPr="00CF0D28">
        <w:rPr>
          <w:rFonts w:asciiTheme="minorHAnsi" w:hAnsiTheme="minorHAnsi" w:cstheme="minorHAnsi"/>
        </w:rPr>
        <w:t>podstawowego została ustalona</w:t>
      </w:r>
      <w:r w:rsidRPr="00CF0D28">
        <w:rPr>
          <w:rFonts w:asciiTheme="minorHAnsi" w:hAnsiTheme="minorHAnsi" w:cstheme="minorHAnsi"/>
        </w:rPr>
        <w:t xml:space="preserve"> w dniu  </w:t>
      </w:r>
      <w:r w:rsidR="00E84BE7" w:rsidRPr="00CF0D28">
        <w:rPr>
          <w:rFonts w:asciiTheme="minorHAnsi" w:hAnsiTheme="minorHAnsi" w:cstheme="minorHAnsi"/>
        </w:rPr>
        <w:t>02.02</w:t>
      </w:r>
      <w:r w:rsidR="0060449B" w:rsidRPr="00CF0D28">
        <w:rPr>
          <w:rFonts w:asciiTheme="minorHAnsi" w:hAnsiTheme="minorHAnsi" w:cstheme="minorHAnsi"/>
        </w:rPr>
        <w:t>.</w:t>
      </w:r>
      <w:r w:rsidR="005A18CD" w:rsidRPr="00CF0D28">
        <w:rPr>
          <w:rFonts w:asciiTheme="minorHAnsi" w:hAnsiTheme="minorHAnsi" w:cstheme="minorHAnsi"/>
        </w:rPr>
        <w:t>2021</w:t>
      </w:r>
      <w:r w:rsidR="005B5DA7" w:rsidRPr="00CF0D28">
        <w:rPr>
          <w:rFonts w:asciiTheme="minorHAnsi" w:hAnsiTheme="minorHAnsi" w:cstheme="minorHAnsi"/>
        </w:rPr>
        <w:t xml:space="preserve">r. </w:t>
      </w:r>
      <w:r w:rsidR="0060449B" w:rsidRPr="00CF0D28">
        <w:rPr>
          <w:rFonts w:asciiTheme="minorHAnsi" w:hAnsiTheme="minorHAnsi" w:cstheme="minorHAnsi"/>
        </w:rPr>
        <w:t xml:space="preserve"> na </w:t>
      </w:r>
      <w:r w:rsidRPr="00CF0D28">
        <w:rPr>
          <w:rFonts w:asciiTheme="minorHAnsi" w:hAnsiTheme="minorHAnsi" w:cstheme="minorHAnsi"/>
        </w:rPr>
        <w:t xml:space="preserve">kwotę: </w:t>
      </w:r>
    </w:p>
    <w:p w:rsidR="00654DA1" w:rsidRPr="00CF0D28" w:rsidRDefault="00654DA1" w:rsidP="00654DA1">
      <w:pPr>
        <w:widowControl w:val="0"/>
        <w:autoSpaceDE w:val="0"/>
        <w:autoSpaceDN w:val="0"/>
        <w:adjustRightInd w:val="0"/>
        <w:spacing w:after="0" w:line="113" w:lineRule="exact"/>
        <w:rPr>
          <w:rFonts w:asciiTheme="minorHAnsi" w:hAnsiTheme="minorHAnsi" w:cstheme="minorHAnsi"/>
        </w:rPr>
      </w:pPr>
    </w:p>
    <w:p w:rsidR="00654DA1" w:rsidRPr="00CF0D28" w:rsidRDefault="00E84BE7" w:rsidP="00654D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>24 390,24</w:t>
      </w:r>
      <w:r w:rsidR="0036175D" w:rsidRPr="00CF0D28">
        <w:rPr>
          <w:rFonts w:asciiTheme="minorHAnsi" w:hAnsiTheme="minorHAnsi" w:cstheme="minorHAnsi"/>
        </w:rPr>
        <w:t xml:space="preserve"> zł netto</w:t>
      </w:r>
    </w:p>
    <w:p w:rsidR="00654DA1" w:rsidRPr="00CF0D28" w:rsidRDefault="00654DA1" w:rsidP="00654DA1">
      <w:pPr>
        <w:widowControl w:val="0"/>
        <w:autoSpaceDE w:val="0"/>
        <w:autoSpaceDN w:val="0"/>
        <w:adjustRightInd w:val="0"/>
        <w:spacing w:after="0" w:line="31" w:lineRule="exact"/>
        <w:rPr>
          <w:rFonts w:asciiTheme="minorHAnsi" w:hAnsiTheme="minorHAnsi" w:cstheme="minorHAnsi"/>
        </w:rPr>
      </w:pPr>
    </w:p>
    <w:p w:rsidR="00654DA1" w:rsidRPr="00CF0D28" w:rsidRDefault="00E84BE7" w:rsidP="00654D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>30 000,00</w:t>
      </w:r>
      <w:r w:rsidR="006306E4" w:rsidRPr="00CF0D28">
        <w:rPr>
          <w:rFonts w:asciiTheme="minorHAnsi" w:hAnsiTheme="minorHAnsi" w:cstheme="minorHAnsi"/>
        </w:rPr>
        <w:t xml:space="preserve"> </w:t>
      </w:r>
      <w:r w:rsidR="0036175D" w:rsidRPr="00CF0D28">
        <w:rPr>
          <w:rFonts w:asciiTheme="minorHAnsi" w:hAnsiTheme="minorHAnsi" w:cstheme="minorHAnsi"/>
        </w:rPr>
        <w:t>zł brutto</w:t>
      </w:r>
    </w:p>
    <w:p w:rsidR="00CA6D50" w:rsidRPr="00CF0D28" w:rsidRDefault="00CA6D50" w:rsidP="00654D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hAnsiTheme="minorHAnsi" w:cstheme="minorHAnsi"/>
        </w:rPr>
      </w:pPr>
    </w:p>
    <w:p w:rsidR="00654DA1" w:rsidRPr="00CF0D28" w:rsidRDefault="00654DA1" w:rsidP="00654DA1">
      <w:pPr>
        <w:widowControl w:val="0"/>
        <w:autoSpaceDE w:val="0"/>
        <w:autoSpaceDN w:val="0"/>
        <w:adjustRightInd w:val="0"/>
        <w:spacing w:after="0" w:line="36" w:lineRule="exact"/>
        <w:rPr>
          <w:rFonts w:asciiTheme="minorHAnsi" w:hAnsiTheme="minorHAnsi" w:cstheme="minorHAnsi"/>
        </w:rPr>
      </w:pPr>
    </w:p>
    <w:p w:rsidR="005A18CD" w:rsidRPr="00CF0D28" w:rsidRDefault="00CC5CBE" w:rsidP="00C55DE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37" w:hanging="363"/>
        <w:jc w:val="both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>W dniu</w:t>
      </w:r>
      <w:r w:rsidR="0064486C" w:rsidRPr="00CF0D28">
        <w:rPr>
          <w:rFonts w:asciiTheme="minorHAnsi" w:hAnsiTheme="minorHAnsi" w:cstheme="minorHAnsi"/>
        </w:rPr>
        <w:t xml:space="preserve"> </w:t>
      </w:r>
      <w:r w:rsidR="00CB1925" w:rsidRPr="00CF0D28">
        <w:rPr>
          <w:rFonts w:asciiTheme="minorHAnsi" w:hAnsiTheme="minorHAnsi" w:cstheme="minorHAnsi"/>
        </w:rPr>
        <w:t>11.</w:t>
      </w:r>
      <w:r w:rsidR="0060449B" w:rsidRPr="00CF0D28">
        <w:rPr>
          <w:rFonts w:asciiTheme="minorHAnsi" w:hAnsiTheme="minorHAnsi" w:cstheme="minorHAnsi"/>
        </w:rPr>
        <w:t>03</w:t>
      </w:r>
      <w:r w:rsidR="005A18CD" w:rsidRPr="00CF0D28">
        <w:rPr>
          <w:rFonts w:asciiTheme="minorHAnsi" w:hAnsiTheme="minorHAnsi" w:cstheme="minorHAnsi"/>
        </w:rPr>
        <w:t>.2021</w:t>
      </w:r>
      <w:r w:rsidR="00654DA1" w:rsidRPr="00CF0D28">
        <w:rPr>
          <w:rFonts w:asciiTheme="minorHAnsi" w:hAnsiTheme="minorHAnsi" w:cstheme="minorHAnsi"/>
        </w:rPr>
        <w:t xml:space="preserve"> </w:t>
      </w:r>
      <w:r w:rsidR="005B5DA7" w:rsidRPr="00CF0D28">
        <w:rPr>
          <w:rFonts w:asciiTheme="minorHAnsi" w:hAnsiTheme="minorHAnsi" w:cstheme="minorHAnsi"/>
        </w:rPr>
        <w:t xml:space="preserve">r. </w:t>
      </w:r>
      <w:r w:rsidR="00654DA1" w:rsidRPr="00CF0D28">
        <w:rPr>
          <w:rFonts w:asciiTheme="minorHAnsi" w:hAnsiTheme="minorHAnsi" w:cstheme="minorHAnsi"/>
        </w:rPr>
        <w:t>zwró</w:t>
      </w:r>
      <w:r w:rsidR="008C723C" w:rsidRPr="00CF0D28">
        <w:rPr>
          <w:rFonts w:asciiTheme="minorHAnsi" w:hAnsiTheme="minorHAnsi" w:cstheme="minorHAnsi"/>
        </w:rPr>
        <w:t>cono się do niżej wymienionych W</w:t>
      </w:r>
      <w:r w:rsidR="00703CD5" w:rsidRPr="00CF0D28">
        <w:rPr>
          <w:rFonts w:asciiTheme="minorHAnsi" w:hAnsiTheme="minorHAnsi" w:cstheme="minorHAnsi"/>
        </w:rPr>
        <w:t>ykonawców z </w:t>
      </w:r>
      <w:r w:rsidR="00DA0313" w:rsidRPr="00CF0D28">
        <w:rPr>
          <w:rFonts w:asciiTheme="minorHAnsi" w:hAnsiTheme="minorHAnsi" w:cstheme="minorHAnsi"/>
        </w:rPr>
        <w:t>zaproszeniem do składania ofert</w:t>
      </w:r>
      <w:r w:rsidR="00654DA1" w:rsidRPr="00CF0D28">
        <w:rPr>
          <w:rFonts w:asciiTheme="minorHAnsi" w:hAnsiTheme="minorHAnsi" w:cstheme="minorHAnsi"/>
        </w:rPr>
        <w:t xml:space="preserve">: </w:t>
      </w:r>
    </w:p>
    <w:p w:rsidR="00C55DE9" w:rsidRPr="00CF0D28" w:rsidRDefault="00C55DE9" w:rsidP="00C55D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37"/>
        <w:jc w:val="both"/>
        <w:rPr>
          <w:rFonts w:asciiTheme="minorHAnsi" w:hAnsiTheme="minorHAnsi" w:cstheme="minorHAnsi"/>
        </w:rPr>
      </w:pPr>
    </w:p>
    <w:p w:rsidR="0060449B" w:rsidRPr="00CF0D28" w:rsidRDefault="008809D7" w:rsidP="00CB19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50"/>
        <w:jc w:val="both"/>
        <w:rPr>
          <w:rFonts w:asciiTheme="minorHAnsi" w:eastAsia="Calibri" w:hAnsiTheme="minorHAnsi" w:cstheme="minorHAnsi"/>
        </w:rPr>
      </w:pPr>
      <w:r w:rsidRPr="00CF0D28">
        <w:rPr>
          <w:rFonts w:asciiTheme="minorHAnsi" w:eastAsia="Calibri" w:hAnsiTheme="minorHAnsi" w:cstheme="minorHAnsi"/>
        </w:rPr>
        <w:t>1)</w:t>
      </w:r>
      <w:r w:rsidRPr="00CF0D28">
        <w:rPr>
          <w:rFonts w:asciiTheme="minorHAnsi" w:eastAsia="Calibri" w:hAnsiTheme="minorHAnsi" w:cstheme="minorHAnsi"/>
        </w:rPr>
        <w:tab/>
      </w:r>
      <w:r w:rsidR="00CB1925" w:rsidRPr="00CF0D28">
        <w:rPr>
          <w:rFonts w:asciiTheme="minorHAnsi" w:eastAsia="Calibri" w:hAnsiTheme="minorHAnsi" w:cstheme="minorHAnsi"/>
        </w:rPr>
        <w:t>Studio MOOZ Michał Ząbkowski, biuro@studiomooz.pl</w:t>
      </w:r>
    </w:p>
    <w:p w:rsidR="0060449B" w:rsidRPr="00CF0D28" w:rsidRDefault="0060449B" w:rsidP="00CB19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50"/>
        <w:jc w:val="both"/>
        <w:rPr>
          <w:rFonts w:asciiTheme="minorHAnsi" w:eastAsia="Calibri" w:hAnsiTheme="minorHAnsi" w:cstheme="minorHAnsi"/>
        </w:rPr>
      </w:pPr>
      <w:r w:rsidRPr="00CF0D28">
        <w:rPr>
          <w:rFonts w:asciiTheme="minorHAnsi" w:eastAsia="Calibri" w:hAnsiTheme="minorHAnsi" w:cstheme="minorHAnsi"/>
        </w:rPr>
        <w:t>2)</w:t>
      </w:r>
      <w:r w:rsidRPr="00CF0D28">
        <w:rPr>
          <w:rFonts w:asciiTheme="minorHAnsi" w:eastAsia="Calibri" w:hAnsiTheme="minorHAnsi" w:cstheme="minorHAnsi"/>
        </w:rPr>
        <w:tab/>
      </w:r>
      <w:proofErr w:type="spellStart"/>
      <w:r w:rsidR="00CB1925" w:rsidRPr="00CF0D28">
        <w:rPr>
          <w:rFonts w:asciiTheme="minorHAnsi" w:eastAsia="Calibri" w:hAnsiTheme="minorHAnsi" w:cstheme="minorHAnsi"/>
        </w:rPr>
        <w:t>Inwestprojekt</w:t>
      </w:r>
      <w:proofErr w:type="spellEnd"/>
      <w:r w:rsidR="00CB1925" w:rsidRPr="00CF0D28">
        <w:rPr>
          <w:rFonts w:asciiTheme="minorHAnsi" w:eastAsia="Calibri" w:hAnsiTheme="minorHAnsi" w:cstheme="minorHAnsi"/>
        </w:rPr>
        <w:t xml:space="preserve"> Tarnów, Sowińskiego 19, 33-100 Tarnów, inwestprojekt-tar@o2.pl</w:t>
      </w:r>
    </w:p>
    <w:p w:rsidR="00C55DE9" w:rsidRPr="00CF0D28" w:rsidRDefault="0060449B" w:rsidP="00CB19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50"/>
        <w:jc w:val="both"/>
        <w:rPr>
          <w:rFonts w:asciiTheme="minorHAnsi" w:eastAsia="Calibri" w:hAnsiTheme="minorHAnsi" w:cstheme="minorHAnsi"/>
        </w:rPr>
      </w:pPr>
      <w:r w:rsidRPr="00CF0D28">
        <w:rPr>
          <w:rFonts w:asciiTheme="minorHAnsi" w:eastAsia="Calibri" w:hAnsiTheme="minorHAnsi" w:cstheme="minorHAnsi"/>
        </w:rPr>
        <w:t>3)</w:t>
      </w:r>
      <w:r w:rsidRPr="00CF0D28">
        <w:rPr>
          <w:rFonts w:asciiTheme="minorHAnsi" w:eastAsia="Calibri" w:hAnsiTheme="minorHAnsi" w:cstheme="minorHAnsi"/>
        </w:rPr>
        <w:tab/>
      </w:r>
      <w:r w:rsidR="00CB1925" w:rsidRPr="00CF0D28">
        <w:rPr>
          <w:rFonts w:asciiTheme="minorHAnsi" w:eastAsia="Calibri" w:hAnsiTheme="minorHAnsi" w:cstheme="minorHAnsi"/>
        </w:rPr>
        <w:t xml:space="preserve">ART Artur </w:t>
      </w:r>
      <w:proofErr w:type="spellStart"/>
      <w:r w:rsidR="00CB1925" w:rsidRPr="00CF0D28">
        <w:rPr>
          <w:rFonts w:asciiTheme="minorHAnsi" w:eastAsia="Calibri" w:hAnsiTheme="minorHAnsi" w:cstheme="minorHAnsi"/>
        </w:rPr>
        <w:t>Grodziński</w:t>
      </w:r>
      <w:proofErr w:type="spellEnd"/>
      <w:r w:rsidR="00CB1925" w:rsidRPr="00CF0D28">
        <w:rPr>
          <w:rFonts w:asciiTheme="minorHAnsi" w:eastAsia="Calibri" w:hAnsiTheme="minorHAnsi" w:cstheme="minorHAnsi"/>
        </w:rPr>
        <w:t>, ul. Grottgera 26, 33-100 Tarnów, art.tarnow@wp.pl</w:t>
      </w:r>
    </w:p>
    <w:p w:rsidR="00CB1925" w:rsidRPr="00CF0D28" w:rsidRDefault="00CB1925" w:rsidP="00CB19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50"/>
        <w:jc w:val="both"/>
        <w:rPr>
          <w:rFonts w:asciiTheme="minorHAnsi" w:hAnsiTheme="minorHAnsi" w:cstheme="minorHAnsi"/>
        </w:rPr>
      </w:pPr>
    </w:p>
    <w:p w:rsidR="0060449B" w:rsidRDefault="00984069" w:rsidP="00CF0D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 xml:space="preserve">Zapytanie to skierowano </w:t>
      </w:r>
      <w:r w:rsidR="00BF207D" w:rsidRPr="00CF0D28">
        <w:rPr>
          <w:rFonts w:asciiTheme="minorHAnsi" w:hAnsiTheme="minorHAnsi" w:cstheme="minorHAnsi"/>
        </w:rPr>
        <w:t>mailem</w:t>
      </w:r>
      <w:r w:rsidR="002B5DF8" w:rsidRPr="00CF0D28">
        <w:rPr>
          <w:rFonts w:asciiTheme="minorHAnsi" w:hAnsiTheme="minorHAnsi" w:cstheme="minorHAnsi"/>
        </w:rPr>
        <w:t xml:space="preserve"> oraz zamieszczono na stronie</w:t>
      </w:r>
      <w:r w:rsidR="00572A7F" w:rsidRPr="00CF0D28">
        <w:rPr>
          <w:rFonts w:asciiTheme="minorHAnsi" w:hAnsiTheme="minorHAnsi" w:cstheme="minorHAnsi"/>
        </w:rPr>
        <w:t xml:space="preserve"> </w:t>
      </w:r>
      <w:r w:rsidR="009D6D71" w:rsidRPr="00CF0D28">
        <w:rPr>
          <w:rFonts w:asciiTheme="minorHAnsi" w:hAnsiTheme="minorHAnsi" w:cstheme="minorHAnsi"/>
        </w:rPr>
        <w:t xml:space="preserve">internetowej </w:t>
      </w:r>
      <w:r w:rsidR="00BD2741" w:rsidRPr="00CF0D28">
        <w:rPr>
          <w:rFonts w:asciiTheme="minorHAnsi" w:hAnsiTheme="minorHAnsi" w:cstheme="minorHAnsi"/>
        </w:rPr>
        <w:t xml:space="preserve">i </w:t>
      </w:r>
      <w:r w:rsidR="002B5DF8" w:rsidRPr="00CF0D28">
        <w:rPr>
          <w:rFonts w:asciiTheme="minorHAnsi" w:hAnsiTheme="minorHAnsi" w:cstheme="minorHAnsi"/>
        </w:rPr>
        <w:t xml:space="preserve"> BIP.</w:t>
      </w:r>
    </w:p>
    <w:p w:rsidR="00CF0D28" w:rsidRPr="00CF0D28" w:rsidRDefault="00CF0D28" w:rsidP="00CF0D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654DA1" w:rsidRPr="00CF0D28" w:rsidRDefault="00654DA1" w:rsidP="00654D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>W terminie do dnia</w:t>
      </w:r>
      <w:r w:rsidR="0064486C" w:rsidRPr="00CF0D28">
        <w:rPr>
          <w:rFonts w:asciiTheme="minorHAnsi" w:hAnsiTheme="minorHAnsi" w:cstheme="minorHAnsi"/>
        </w:rPr>
        <w:t xml:space="preserve"> 1</w:t>
      </w:r>
      <w:r w:rsidR="00CB1925" w:rsidRPr="00CF0D28">
        <w:rPr>
          <w:rFonts w:asciiTheme="minorHAnsi" w:hAnsiTheme="minorHAnsi" w:cstheme="minorHAnsi"/>
        </w:rPr>
        <w:t>8</w:t>
      </w:r>
      <w:r w:rsidR="00606B4D" w:rsidRPr="00CF0D28">
        <w:rPr>
          <w:rFonts w:asciiTheme="minorHAnsi" w:hAnsiTheme="minorHAnsi" w:cstheme="minorHAnsi"/>
        </w:rPr>
        <w:t>.0</w:t>
      </w:r>
      <w:r w:rsidR="00CB1925" w:rsidRPr="00CF0D28">
        <w:rPr>
          <w:rFonts w:asciiTheme="minorHAnsi" w:hAnsiTheme="minorHAnsi" w:cstheme="minorHAnsi"/>
        </w:rPr>
        <w:t>3</w:t>
      </w:r>
      <w:r w:rsidR="005A18CD" w:rsidRPr="00CF0D28">
        <w:rPr>
          <w:rFonts w:asciiTheme="minorHAnsi" w:hAnsiTheme="minorHAnsi" w:cstheme="minorHAnsi"/>
        </w:rPr>
        <w:t>.2021</w:t>
      </w:r>
      <w:r w:rsidR="00197159" w:rsidRPr="00CF0D28">
        <w:rPr>
          <w:rFonts w:asciiTheme="minorHAnsi" w:hAnsiTheme="minorHAnsi" w:cstheme="minorHAnsi"/>
        </w:rPr>
        <w:t>r.</w:t>
      </w:r>
      <w:r w:rsidRPr="00CF0D28">
        <w:rPr>
          <w:rFonts w:asciiTheme="minorHAnsi" w:hAnsiTheme="minorHAnsi" w:cstheme="minorHAnsi"/>
        </w:rPr>
        <w:t xml:space="preserve"> uzyskano poniższe oferty: </w:t>
      </w:r>
    </w:p>
    <w:p w:rsidR="00CB1925" w:rsidRPr="00CF0D28" w:rsidRDefault="00CB1925" w:rsidP="00CB19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hAnsiTheme="minorHAnsi" w:cstheme="minorHAnsi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"/>
        <w:gridCol w:w="3827"/>
        <w:gridCol w:w="2835"/>
        <w:gridCol w:w="1417"/>
        <w:gridCol w:w="1134"/>
      </w:tblGrid>
      <w:tr w:rsidR="00703CD5" w:rsidRPr="00CF0D28" w:rsidTr="00517A73">
        <w:trPr>
          <w:trHeight w:hRule="exact" w:val="453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Cena brutto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703CD5" w:rsidRPr="00CF0D28" w:rsidTr="00517A73">
        <w:trPr>
          <w:trHeight w:hRule="exact" w:val="680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Karol Bulanda</w:t>
            </w:r>
          </w:p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„BULANDA Architekci”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Słopnice 859</w:t>
            </w:r>
          </w:p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34-615 Słopnice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703CD5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43 050,00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3CD5" w:rsidRPr="00CF0D28" w:rsidTr="00517A73">
        <w:trPr>
          <w:trHeight w:hRule="exact" w:val="680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PRB CONSULTING</w:t>
            </w:r>
          </w:p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 xml:space="preserve">Jarosław </w:t>
            </w:r>
            <w:proofErr w:type="spellStart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Bąchorek</w:t>
            </w:r>
            <w:proofErr w:type="spellEnd"/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ul. Sandomierska 26A</w:t>
            </w:r>
          </w:p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27-400 Ostrowiec Św.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703CD5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46 125,00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517A73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Oferta odrzucona</w:t>
            </w:r>
          </w:p>
        </w:tc>
      </w:tr>
      <w:tr w:rsidR="00703CD5" w:rsidRPr="00CF0D28" w:rsidTr="00517A73">
        <w:trPr>
          <w:trHeight w:hRule="exact" w:val="680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INSTAL-TECH</w:t>
            </w:r>
            <w:proofErr w:type="spellEnd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 xml:space="preserve"> Marcin Marzec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ul. Nowohucka 92a/15</w:t>
            </w:r>
          </w:p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30-728 Kraków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703CD5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45 510,00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3CD5" w:rsidRPr="00CF0D28" w:rsidTr="00517A73">
        <w:trPr>
          <w:trHeight w:hRule="exact" w:val="680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AB9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ArtiArch</w:t>
            </w:r>
            <w:proofErr w:type="spellEnd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 xml:space="preserve"> Pracownia Projektowa </w:t>
            </w:r>
          </w:p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 xml:space="preserve">Sylwia </w:t>
            </w:r>
            <w:proofErr w:type="spellStart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Madejska-Mosor</w:t>
            </w:r>
            <w:proofErr w:type="spellEnd"/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ul. Kilińskiego 50</w:t>
            </w:r>
          </w:p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33-240 Żabno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703CD5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45 666,00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3CD5" w:rsidRPr="00CF0D28" w:rsidTr="00517A73">
        <w:trPr>
          <w:trHeight w:hRule="exact" w:val="680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ARTICON spółka z ograniczoną odpowiedzialnością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703CD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ul. Aleja 29 listopada 130/333, 31-406 Kraków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703CD5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36 900,00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3CD5" w:rsidRPr="00CF0D28" w:rsidTr="00517A73">
        <w:trPr>
          <w:trHeight w:hRule="exact" w:val="680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 xml:space="preserve">ART Artur </w:t>
            </w:r>
            <w:proofErr w:type="spellStart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Grodziński</w:t>
            </w:r>
            <w:proofErr w:type="spellEnd"/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ul. Grottgera 26</w:t>
            </w:r>
          </w:p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33-100 Tarnów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703CD5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25 338,00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3CD5" w:rsidRPr="00CF0D28" w:rsidTr="00517A73">
        <w:trPr>
          <w:trHeight w:hRule="exact" w:val="680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 xml:space="preserve">ARCHILON biuro projektowe Zbigniew </w:t>
            </w:r>
            <w:proofErr w:type="spellStart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Lonczak</w:t>
            </w:r>
            <w:proofErr w:type="spellEnd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 xml:space="preserve">, Monika </w:t>
            </w:r>
            <w:proofErr w:type="spellStart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Lonczak</w:t>
            </w:r>
            <w:proofErr w:type="spellEnd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s.c</w:t>
            </w:r>
            <w:proofErr w:type="spellEnd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ul. Limanowskiego 2A</w:t>
            </w:r>
          </w:p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39-300 Mielec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703CD5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46 740,00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3CD5" w:rsidRPr="00CF0D28" w:rsidTr="00517A73">
        <w:trPr>
          <w:trHeight w:hRule="exact" w:val="680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INWESTPROJEKT-ZACHÓD</w:t>
            </w:r>
            <w:proofErr w:type="spellEnd"/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sp. z o.o.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ul. Narutowicza 7/9</w:t>
            </w:r>
          </w:p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90-117 Łódź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703CD5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F0D28">
              <w:rPr>
                <w:rFonts w:asciiTheme="minorHAnsi" w:hAnsiTheme="minorHAnsi" w:cstheme="minorHAnsi"/>
                <w:sz w:val="22"/>
                <w:szCs w:val="22"/>
              </w:rPr>
              <w:t>43 050,00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CD5" w:rsidRPr="00CF0D28" w:rsidRDefault="00703CD5" w:rsidP="00CB192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B1925" w:rsidRPr="00CF0D28" w:rsidRDefault="00CB1925" w:rsidP="00CB19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hAnsiTheme="minorHAnsi" w:cstheme="minorHAnsi"/>
        </w:rPr>
      </w:pPr>
    </w:p>
    <w:p w:rsidR="003E1D0B" w:rsidRPr="00CF0D28" w:rsidRDefault="003E1D0B" w:rsidP="00BF20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76"/>
        <w:jc w:val="both"/>
        <w:rPr>
          <w:rFonts w:asciiTheme="minorHAnsi" w:hAnsiTheme="minorHAnsi" w:cstheme="minorHAnsi"/>
          <w:u w:val="single"/>
        </w:rPr>
      </w:pPr>
    </w:p>
    <w:p w:rsidR="00CA3DDE" w:rsidRPr="00CF0D28" w:rsidRDefault="00703CD5" w:rsidP="00606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>Zamawiający w dn. 16.04.2021r wystąpił do ww. wykonawców z wnioskiem o przedłużenie terminu związania ofertą do dnia 6.05.2021r.</w:t>
      </w:r>
    </w:p>
    <w:p w:rsidR="00306AB9" w:rsidRPr="00CF0D28" w:rsidRDefault="00306AB9" w:rsidP="00606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 xml:space="preserve">Wszyscy </w:t>
      </w:r>
      <w:r w:rsidR="0084016A" w:rsidRPr="00CF0D28">
        <w:rPr>
          <w:rFonts w:asciiTheme="minorHAnsi" w:hAnsiTheme="minorHAnsi" w:cstheme="minorHAnsi"/>
        </w:rPr>
        <w:t>wykonawcy wyrazili zgodę na p</w:t>
      </w:r>
      <w:r w:rsidR="00F87D8F" w:rsidRPr="00CF0D28">
        <w:rPr>
          <w:rFonts w:asciiTheme="minorHAnsi" w:hAnsiTheme="minorHAnsi" w:cstheme="minorHAnsi"/>
        </w:rPr>
        <w:t xml:space="preserve">rzedłużenie terminu związania </w:t>
      </w:r>
      <w:r w:rsidR="0084016A" w:rsidRPr="00CF0D28">
        <w:rPr>
          <w:rFonts w:asciiTheme="minorHAnsi" w:hAnsiTheme="minorHAnsi" w:cstheme="minorHAnsi"/>
        </w:rPr>
        <w:t>ofertą terminowo.</w:t>
      </w:r>
    </w:p>
    <w:p w:rsidR="00EB169A" w:rsidRPr="00CF0D28" w:rsidRDefault="00EB169A" w:rsidP="009353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hAnsiTheme="minorHAnsi" w:cstheme="minorHAnsi"/>
          <w:u w:val="single"/>
        </w:rPr>
      </w:pPr>
    </w:p>
    <w:p w:rsidR="00BE0A37" w:rsidRPr="00CF0D28" w:rsidRDefault="003F37FB" w:rsidP="003F37F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 xml:space="preserve">W wyniku analizy ofert przedmiotowe zamówienie udzielone zostanie: </w:t>
      </w:r>
    </w:p>
    <w:p w:rsidR="00C55DE9" w:rsidRPr="00CF0D28" w:rsidRDefault="00C55DE9" w:rsidP="00C55D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hAnsiTheme="minorHAnsi" w:cstheme="minorHAnsi"/>
        </w:rPr>
      </w:pPr>
    </w:p>
    <w:p w:rsidR="00BE0A37" w:rsidRPr="00CF0D28" w:rsidRDefault="00306AB9" w:rsidP="00306A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="Calibri" w:hAnsiTheme="minorHAnsi" w:cstheme="minorHAnsi"/>
          <w:b/>
        </w:rPr>
      </w:pPr>
      <w:r w:rsidRPr="00CF0D28">
        <w:rPr>
          <w:rFonts w:asciiTheme="minorHAnsi" w:eastAsia="Calibri" w:hAnsiTheme="minorHAnsi" w:cstheme="minorHAnsi"/>
          <w:b/>
        </w:rPr>
        <w:t xml:space="preserve">ART Artur </w:t>
      </w:r>
      <w:proofErr w:type="spellStart"/>
      <w:r w:rsidRPr="00CF0D28">
        <w:rPr>
          <w:rFonts w:asciiTheme="minorHAnsi" w:eastAsia="Calibri" w:hAnsiTheme="minorHAnsi" w:cstheme="minorHAnsi"/>
          <w:b/>
        </w:rPr>
        <w:t>Grodziński</w:t>
      </w:r>
      <w:proofErr w:type="spellEnd"/>
      <w:r w:rsidRPr="00CF0D28">
        <w:rPr>
          <w:rFonts w:asciiTheme="minorHAnsi" w:eastAsia="Calibri" w:hAnsiTheme="minorHAnsi" w:cstheme="minorHAnsi"/>
          <w:b/>
        </w:rPr>
        <w:t xml:space="preserve"> ul. Grottgera 26, 33-100 Tarnów</w:t>
      </w:r>
    </w:p>
    <w:p w:rsidR="00306AB9" w:rsidRPr="00CF0D28" w:rsidRDefault="00306AB9" w:rsidP="00306A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:rsidR="003F37FB" w:rsidRPr="00CF0D28" w:rsidRDefault="003F37FB" w:rsidP="003F37F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asciiTheme="minorHAnsi" w:hAnsiTheme="minorHAnsi" w:cstheme="minorHAnsi"/>
        </w:rPr>
      </w:pPr>
      <w:r w:rsidRPr="00CF0D28">
        <w:rPr>
          <w:rFonts w:asciiTheme="minorHAnsi" w:hAnsiTheme="minorHAnsi" w:cstheme="minorHAnsi"/>
        </w:rPr>
        <w:t xml:space="preserve">Uzasadnienie wyboru oferty najkorzystniejszej: </w:t>
      </w:r>
    </w:p>
    <w:p w:rsidR="00C55DE9" w:rsidRPr="00CF0D28" w:rsidRDefault="003F37FB" w:rsidP="006448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hAnsiTheme="minorHAnsi" w:cstheme="minorHAnsi"/>
          <w:b/>
        </w:rPr>
      </w:pPr>
      <w:r w:rsidRPr="00CF0D28">
        <w:rPr>
          <w:rFonts w:asciiTheme="minorHAnsi" w:hAnsiTheme="minorHAnsi" w:cstheme="minorHAnsi"/>
          <w:lang w:bidi="he-IL"/>
        </w:rPr>
        <w:t>Złożona w wymaganym przez Zamawiającego terminie składania ofert</w:t>
      </w:r>
      <w:r w:rsidRPr="00CF0D28">
        <w:rPr>
          <w:rFonts w:asciiTheme="minorHAnsi" w:hAnsiTheme="minorHAnsi" w:cstheme="minorHAnsi"/>
          <w:b/>
          <w:lang w:bidi="he-IL"/>
        </w:rPr>
        <w:t xml:space="preserve"> – </w:t>
      </w:r>
      <w:r w:rsidRPr="00CF0D28">
        <w:rPr>
          <w:rFonts w:asciiTheme="minorHAnsi" w:hAnsiTheme="minorHAnsi" w:cstheme="minorHAnsi"/>
          <w:lang w:bidi="he-IL"/>
        </w:rPr>
        <w:t>oferta</w:t>
      </w:r>
      <w:r w:rsidRPr="00CF0D28">
        <w:rPr>
          <w:rFonts w:asciiTheme="minorHAnsi" w:hAnsiTheme="minorHAnsi" w:cstheme="minorHAnsi"/>
          <w:b/>
          <w:lang w:bidi="he-IL"/>
        </w:rPr>
        <w:t xml:space="preserve"> </w:t>
      </w:r>
      <w:r w:rsidRPr="00CF0D28">
        <w:rPr>
          <w:rFonts w:asciiTheme="minorHAnsi" w:hAnsiTheme="minorHAnsi" w:cstheme="minorHAnsi"/>
        </w:rPr>
        <w:t>Wykonawcy:</w:t>
      </w:r>
      <w:r w:rsidRPr="00CF0D28">
        <w:rPr>
          <w:rFonts w:asciiTheme="minorHAnsi" w:hAnsiTheme="minorHAnsi" w:cstheme="minorHAnsi"/>
          <w:color w:val="FF0000"/>
        </w:rPr>
        <w:t xml:space="preserve"> </w:t>
      </w:r>
    </w:p>
    <w:p w:rsidR="003F37FB" w:rsidRPr="00CF0D28" w:rsidRDefault="00306AB9" w:rsidP="00306A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="Calibri" w:hAnsiTheme="minorHAnsi" w:cstheme="minorHAnsi"/>
          <w:b/>
        </w:rPr>
      </w:pPr>
      <w:r w:rsidRPr="00CF0D28">
        <w:rPr>
          <w:rFonts w:asciiTheme="minorHAnsi" w:eastAsia="Calibri" w:hAnsiTheme="minorHAnsi" w:cstheme="minorHAnsi"/>
          <w:b/>
        </w:rPr>
        <w:t xml:space="preserve">ART Artur </w:t>
      </w:r>
      <w:proofErr w:type="spellStart"/>
      <w:r w:rsidRPr="00CF0D28">
        <w:rPr>
          <w:rFonts w:asciiTheme="minorHAnsi" w:eastAsia="Calibri" w:hAnsiTheme="minorHAnsi" w:cstheme="minorHAnsi"/>
          <w:b/>
        </w:rPr>
        <w:t>Grodziński</w:t>
      </w:r>
      <w:proofErr w:type="spellEnd"/>
      <w:r w:rsidRPr="00CF0D28">
        <w:rPr>
          <w:rFonts w:asciiTheme="minorHAnsi" w:eastAsia="Calibri" w:hAnsiTheme="minorHAnsi" w:cstheme="minorHAnsi"/>
          <w:b/>
        </w:rPr>
        <w:t xml:space="preserve"> ul. Grottgera 26, 33-100 Tarnów</w:t>
      </w:r>
      <w:r w:rsidR="00517A73">
        <w:rPr>
          <w:rFonts w:asciiTheme="minorHAnsi" w:hAnsiTheme="minorHAnsi" w:cstheme="minorHAnsi"/>
          <w:b/>
        </w:rPr>
        <w:t xml:space="preserve"> spełnia wymagania określone w </w:t>
      </w:r>
      <w:r w:rsidR="008809D7" w:rsidRPr="00CF0D28">
        <w:rPr>
          <w:rFonts w:asciiTheme="minorHAnsi" w:hAnsiTheme="minorHAnsi" w:cstheme="minorHAnsi"/>
          <w:b/>
        </w:rPr>
        <w:t>zapytaniu ofertowym</w:t>
      </w:r>
      <w:r w:rsidR="003F37FB" w:rsidRPr="00CF0D28">
        <w:rPr>
          <w:rFonts w:asciiTheme="minorHAnsi" w:hAnsiTheme="minorHAnsi" w:cstheme="minorHAnsi"/>
          <w:b/>
        </w:rPr>
        <w:t xml:space="preserve">. </w:t>
      </w:r>
    </w:p>
    <w:p w:rsidR="00EB169A" w:rsidRPr="00CF0D28" w:rsidRDefault="00EB169A" w:rsidP="00880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hAnsiTheme="minorHAnsi" w:cstheme="minorHAnsi"/>
          <w:b/>
        </w:rPr>
      </w:pPr>
    </w:p>
    <w:p w:rsidR="00EB169A" w:rsidRPr="00CF0D28" w:rsidRDefault="00EB169A" w:rsidP="00EB169A">
      <w:pPr>
        <w:pStyle w:val="Styl"/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0D28">
        <w:rPr>
          <w:rFonts w:asciiTheme="minorHAnsi" w:hAnsiTheme="minorHAnsi" w:cstheme="minorHAnsi"/>
          <w:sz w:val="22"/>
          <w:szCs w:val="22"/>
        </w:rPr>
        <w:t xml:space="preserve">Przy dokonywaniu wyboru najkorzystniejszej oferty Zamawiający zastosował wyłącznie kryterium ceny. Zamawiający udzieli niniejszego zamówienia temu Wykonawcy, który przedstawił najniższą całościową cenę za realizację zamówienia. Cena wybranej oferty jest </w:t>
      </w:r>
      <w:r w:rsidR="00CC2B58" w:rsidRPr="00CF0D28">
        <w:rPr>
          <w:rFonts w:asciiTheme="minorHAnsi" w:hAnsiTheme="minorHAnsi" w:cstheme="minorHAnsi"/>
          <w:sz w:val="22"/>
          <w:szCs w:val="22"/>
        </w:rPr>
        <w:t>ni</w:t>
      </w:r>
      <w:r w:rsidR="00E84BE7" w:rsidRPr="00CF0D28">
        <w:rPr>
          <w:rFonts w:asciiTheme="minorHAnsi" w:hAnsiTheme="minorHAnsi" w:cstheme="minorHAnsi"/>
          <w:sz w:val="22"/>
          <w:szCs w:val="22"/>
        </w:rPr>
        <w:t>ższa</w:t>
      </w:r>
      <w:r w:rsidRPr="00CF0D28">
        <w:rPr>
          <w:rFonts w:asciiTheme="minorHAnsi" w:hAnsiTheme="minorHAnsi" w:cstheme="minorHAnsi"/>
          <w:sz w:val="22"/>
          <w:szCs w:val="22"/>
        </w:rPr>
        <w:t xml:space="preserve"> niż kwota, którą Zamawiający zamierza przeznaczyć na sfinansowanie przedmiotowego zamówienia publicznego. </w:t>
      </w:r>
    </w:p>
    <w:p w:rsidR="00EB169A" w:rsidRPr="00CF0D28" w:rsidRDefault="00EB169A" w:rsidP="00880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Theme="minorHAnsi" w:hAnsiTheme="minorHAnsi" w:cstheme="minorHAnsi"/>
          <w:b/>
        </w:rPr>
      </w:pPr>
    </w:p>
    <w:p w:rsidR="00654DA1" w:rsidRPr="00CF0D28" w:rsidRDefault="00654DA1" w:rsidP="00654DA1">
      <w:pPr>
        <w:widowControl w:val="0"/>
        <w:autoSpaceDE w:val="0"/>
        <w:autoSpaceDN w:val="0"/>
        <w:adjustRightInd w:val="0"/>
        <w:spacing w:after="0" w:line="111" w:lineRule="exact"/>
        <w:rPr>
          <w:rFonts w:asciiTheme="minorHAnsi" w:hAnsiTheme="minorHAnsi" w:cstheme="minorHAnsi"/>
        </w:rPr>
      </w:pPr>
    </w:p>
    <w:p w:rsidR="00CC2B58" w:rsidRPr="00CF0D28" w:rsidRDefault="00CC2B58" w:rsidP="00CC2B58">
      <w:pPr>
        <w:pStyle w:val="TableContents"/>
        <w:numPr>
          <w:ilvl w:val="0"/>
          <w:numId w:val="3"/>
        </w:numPr>
        <w:overflowPunct w:val="0"/>
        <w:autoSpaceDE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F0D28">
        <w:rPr>
          <w:rFonts w:asciiTheme="minorHAnsi" w:hAnsiTheme="minorHAnsi" w:cstheme="minorHAnsi"/>
          <w:sz w:val="22"/>
          <w:szCs w:val="22"/>
        </w:rPr>
        <w:t>Oferty odrzucone:</w:t>
      </w:r>
    </w:p>
    <w:p w:rsidR="00CC2B58" w:rsidRPr="00CF0D28" w:rsidRDefault="00CC2B58" w:rsidP="00CC2B58">
      <w:pPr>
        <w:pStyle w:val="TableContents"/>
        <w:overflowPunct w:val="0"/>
        <w:autoSpaceDE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A4583E" w:rsidRPr="00CF0D28" w:rsidRDefault="00A4583E" w:rsidP="00A4583E">
      <w:pPr>
        <w:pStyle w:val="Styl"/>
        <w:numPr>
          <w:ilvl w:val="0"/>
          <w:numId w:val="28"/>
        </w:numPr>
        <w:tabs>
          <w:tab w:val="left" w:pos="426"/>
        </w:tabs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CF0D28">
        <w:rPr>
          <w:rFonts w:asciiTheme="minorHAnsi" w:hAnsiTheme="minorHAnsi" w:cstheme="minorHAnsi"/>
          <w:sz w:val="22"/>
          <w:szCs w:val="22"/>
        </w:rPr>
        <w:t xml:space="preserve">Zamawiający w dn. 23.04.2021r wezwał wykonawcę PRB CONSULTING Jarosław </w:t>
      </w:r>
      <w:proofErr w:type="spellStart"/>
      <w:r w:rsidRPr="00CF0D28">
        <w:rPr>
          <w:rFonts w:asciiTheme="minorHAnsi" w:hAnsiTheme="minorHAnsi" w:cstheme="minorHAnsi"/>
          <w:sz w:val="22"/>
          <w:szCs w:val="22"/>
        </w:rPr>
        <w:t>Bąchorek</w:t>
      </w:r>
      <w:proofErr w:type="spellEnd"/>
      <w:r w:rsidRPr="00CF0D28">
        <w:rPr>
          <w:rFonts w:asciiTheme="minorHAnsi" w:hAnsiTheme="minorHAnsi" w:cstheme="minorHAnsi"/>
          <w:sz w:val="22"/>
          <w:szCs w:val="22"/>
        </w:rPr>
        <w:t xml:space="preserve"> do uzupełnienia swojej oferty, gdyż w opinii Zamawiającego nie spełniała wymagań stawianych w zapytaniu.</w:t>
      </w:r>
    </w:p>
    <w:p w:rsidR="00A4583E" w:rsidRPr="00CF0D28" w:rsidRDefault="00A4583E" w:rsidP="00A4583E">
      <w:pPr>
        <w:pStyle w:val="Styl"/>
        <w:tabs>
          <w:tab w:val="left" w:pos="426"/>
        </w:tabs>
        <w:overflowPunct w:val="0"/>
        <w:ind w:left="1014"/>
        <w:jc w:val="both"/>
        <w:rPr>
          <w:rFonts w:asciiTheme="minorHAnsi" w:hAnsiTheme="minorHAnsi" w:cstheme="minorHAnsi"/>
          <w:sz w:val="22"/>
          <w:szCs w:val="22"/>
        </w:rPr>
      </w:pPr>
      <w:r w:rsidRPr="00CF0D28">
        <w:rPr>
          <w:rFonts w:asciiTheme="minorHAnsi" w:hAnsiTheme="minorHAnsi" w:cstheme="minorHAnsi"/>
          <w:sz w:val="22"/>
          <w:szCs w:val="22"/>
        </w:rPr>
        <w:t>Wykonawca nie udzielił odpowiedzi w wyznaczonym terminie.</w:t>
      </w:r>
    </w:p>
    <w:p w:rsidR="00CC2B58" w:rsidRPr="00CF0D28" w:rsidRDefault="00A4583E" w:rsidP="00A4583E">
      <w:pPr>
        <w:pStyle w:val="Styl"/>
        <w:tabs>
          <w:tab w:val="left" w:pos="426"/>
        </w:tabs>
        <w:overflowPunct w:val="0"/>
        <w:ind w:left="1014"/>
        <w:jc w:val="both"/>
        <w:rPr>
          <w:rFonts w:asciiTheme="minorHAnsi" w:hAnsiTheme="minorHAnsi" w:cstheme="minorHAnsi"/>
          <w:sz w:val="22"/>
          <w:szCs w:val="22"/>
        </w:rPr>
      </w:pPr>
      <w:r w:rsidRPr="00CF0D2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5D8D" w:rsidRPr="00CF0D28" w:rsidRDefault="003D5D8D" w:rsidP="003D5D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asciiTheme="minorHAnsi" w:hAnsiTheme="minorHAnsi" w:cstheme="minorHAnsi"/>
          <w:lang w:val="en-US"/>
        </w:rPr>
      </w:pPr>
      <w:proofErr w:type="spellStart"/>
      <w:r w:rsidRPr="00CF0D28">
        <w:rPr>
          <w:rFonts w:asciiTheme="minorHAnsi" w:hAnsiTheme="minorHAnsi" w:cstheme="minorHAnsi"/>
          <w:lang w:val="en-US"/>
        </w:rPr>
        <w:t>Postępowanie</w:t>
      </w:r>
      <w:proofErr w:type="spellEnd"/>
      <w:r w:rsidRPr="00CF0D2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F0D28">
        <w:rPr>
          <w:rFonts w:asciiTheme="minorHAnsi" w:hAnsiTheme="minorHAnsi" w:cstheme="minorHAnsi"/>
          <w:lang w:val="en-US"/>
        </w:rPr>
        <w:t>prowadził</w:t>
      </w:r>
      <w:proofErr w:type="spellEnd"/>
      <w:r w:rsidRPr="00CF0D28">
        <w:rPr>
          <w:rFonts w:asciiTheme="minorHAnsi" w:hAnsiTheme="minorHAnsi" w:cstheme="minorHAnsi"/>
          <w:lang w:val="en-US"/>
        </w:rPr>
        <w:t xml:space="preserve">: </w:t>
      </w:r>
    </w:p>
    <w:p w:rsidR="003D5D8D" w:rsidRPr="00CF0D28" w:rsidRDefault="003D5D8D" w:rsidP="003D5D8D">
      <w:pPr>
        <w:widowControl w:val="0"/>
        <w:autoSpaceDE w:val="0"/>
        <w:autoSpaceDN w:val="0"/>
        <w:adjustRightInd w:val="0"/>
        <w:spacing w:after="0" w:line="113" w:lineRule="exact"/>
        <w:rPr>
          <w:rFonts w:asciiTheme="minorHAnsi" w:hAnsiTheme="minorHAnsi" w:cstheme="minorHAnsi"/>
          <w:lang w:val="en-US"/>
        </w:rPr>
      </w:pPr>
    </w:p>
    <w:p w:rsidR="003D5D8D" w:rsidRPr="00CF0D28" w:rsidRDefault="003D5D8D" w:rsidP="003D5D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asciiTheme="minorHAnsi" w:hAnsiTheme="minorHAnsi" w:cstheme="minorHAnsi"/>
          <w:lang w:val="en-US"/>
        </w:rPr>
      </w:pPr>
    </w:p>
    <w:tbl>
      <w:tblPr>
        <w:tblW w:w="8805" w:type="dxa"/>
        <w:tblInd w:w="3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5"/>
      </w:tblGrid>
      <w:tr w:rsidR="006D4668" w:rsidRPr="00CF0D28" w:rsidTr="00BE0A37">
        <w:trPr>
          <w:trHeight w:val="80"/>
        </w:trPr>
        <w:tc>
          <w:tcPr>
            <w:tcW w:w="8805" w:type="dxa"/>
            <w:vAlign w:val="bottom"/>
            <w:hideMark/>
          </w:tcPr>
          <w:p w:rsidR="006D4668" w:rsidRPr="00CF0D28" w:rsidRDefault="00EB1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CF0D28">
              <w:rPr>
                <w:rFonts w:asciiTheme="minorHAnsi" w:hAnsiTheme="minorHAnsi" w:cstheme="minorHAnsi"/>
                <w:lang w:val="en-US"/>
              </w:rPr>
              <w:t xml:space="preserve">             </w:t>
            </w:r>
            <w:r w:rsidR="006D4668" w:rsidRPr="00CF0D28">
              <w:rPr>
                <w:rFonts w:asciiTheme="minorHAnsi" w:hAnsiTheme="minorHAnsi" w:cstheme="minorHAnsi"/>
                <w:lang w:val="en-US"/>
              </w:rPr>
              <w:t>……………………………</w:t>
            </w:r>
            <w:r w:rsidRPr="00CF0D28">
              <w:rPr>
                <w:rFonts w:asciiTheme="minorHAnsi" w:hAnsiTheme="minorHAnsi" w:cstheme="minorHAnsi"/>
                <w:lang w:val="en-US"/>
              </w:rPr>
              <w:t>……</w:t>
            </w:r>
            <w:r w:rsidR="006D4668" w:rsidRPr="00CF0D28">
              <w:rPr>
                <w:rFonts w:asciiTheme="minorHAnsi" w:hAnsiTheme="minorHAnsi" w:cstheme="minorHAnsi"/>
                <w:lang w:val="en-US"/>
              </w:rPr>
              <w:t>………………..</w:t>
            </w:r>
          </w:p>
        </w:tc>
      </w:tr>
      <w:tr w:rsidR="006D4668" w:rsidRPr="00CF0D28" w:rsidTr="00BE0A37">
        <w:trPr>
          <w:trHeight w:val="336"/>
        </w:trPr>
        <w:tc>
          <w:tcPr>
            <w:tcW w:w="8805" w:type="dxa"/>
            <w:vAlign w:val="bottom"/>
          </w:tcPr>
          <w:p w:rsidR="006D4668" w:rsidRPr="00CF0D28" w:rsidRDefault="006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CF0D28">
              <w:rPr>
                <w:rFonts w:asciiTheme="minorHAnsi" w:hAnsiTheme="minorHAnsi" w:cstheme="minorHAnsi"/>
                <w:i/>
                <w:iCs/>
              </w:rPr>
              <w:t>(Data, podpis pracownika ds. zamówień publicznych)</w:t>
            </w:r>
          </w:p>
          <w:p w:rsidR="006D4668" w:rsidRPr="00CF0D28" w:rsidRDefault="006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:rsidR="006D4668" w:rsidRPr="00CF0D28" w:rsidRDefault="006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6D4668" w:rsidRPr="00CF0D28" w:rsidRDefault="006D4668" w:rsidP="006D4668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6D4668" w:rsidRPr="00CF0D28" w:rsidRDefault="006D4668" w:rsidP="006D4668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6D4668" w:rsidRPr="00CF0D28" w:rsidRDefault="006D4668" w:rsidP="006D4668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tbl>
      <w:tblPr>
        <w:tblW w:w="8775" w:type="dxa"/>
        <w:tblInd w:w="3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75"/>
      </w:tblGrid>
      <w:tr w:rsidR="006D4668" w:rsidRPr="00CF0D28" w:rsidTr="006D4668">
        <w:trPr>
          <w:trHeight w:val="225"/>
        </w:trPr>
        <w:tc>
          <w:tcPr>
            <w:tcW w:w="8772" w:type="dxa"/>
            <w:vAlign w:val="bottom"/>
            <w:hideMark/>
          </w:tcPr>
          <w:p w:rsidR="006D4668" w:rsidRPr="00CF0D28" w:rsidRDefault="006D4668" w:rsidP="0051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F0D28">
              <w:rPr>
                <w:rFonts w:asciiTheme="minorHAnsi" w:hAnsiTheme="minorHAnsi" w:cstheme="minorHAnsi"/>
              </w:rPr>
              <w:t>Zatwierdzam</w:t>
            </w:r>
            <w:r w:rsidR="00517A73">
              <w:rPr>
                <w:rFonts w:asciiTheme="minorHAnsi" w:hAnsiTheme="minorHAnsi" w:cstheme="minorHAnsi"/>
              </w:rPr>
              <w:t xml:space="preserve"> 05.05.2021r </w:t>
            </w:r>
            <w:r w:rsidRPr="00CF0D28">
              <w:rPr>
                <w:rFonts w:asciiTheme="minorHAnsi" w:hAnsiTheme="minorHAnsi" w:cstheme="minorHAnsi"/>
              </w:rPr>
              <w:t>…..…………....………………………..</w:t>
            </w:r>
          </w:p>
        </w:tc>
      </w:tr>
      <w:tr w:rsidR="006D4668" w:rsidRPr="00CF0D28" w:rsidTr="006D4668">
        <w:trPr>
          <w:trHeight w:val="336"/>
        </w:trPr>
        <w:tc>
          <w:tcPr>
            <w:tcW w:w="8772" w:type="dxa"/>
            <w:vAlign w:val="bottom"/>
            <w:hideMark/>
          </w:tcPr>
          <w:p w:rsidR="006D4668" w:rsidRPr="00CF0D28" w:rsidRDefault="006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F0D28">
              <w:rPr>
                <w:rFonts w:asciiTheme="minorHAnsi" w:hAnsiTheme="minorHAnsi" w:cstheme="minorHAnsi"/>
                <w:iCs/>
              </w:rPr>
              <w:t xml:space="preserve">(Data , podpis </w:t>
            </w:r>
            <w:r w:rsidRPr="00CF0D28">
              <w:rPr>
                <w:rFonts w:asciiTheme="minorHAnsi" w:hAnsiTheme="minorHAnsi" w:cstheme="minorHAnsi"/>
              </w:rPr>
              <w:t>Kierownika zamawiającego</w:t>
            </w:r>
            <w:r w:rsidRPr="00CF0D28">
              <w:rPr>
                <w:rFonts w:asciiTheme="minorHAnsi" w:hAnsiTheme="minorHAnsi" w:cstheme="minorHAnsi"/>
                <w:iCs/>
              </w:rPr>
              <w:t>)</w:t>
            </w:r>
          </w:p>
        </w:tc>
      </w:tr>
    </w:tbl>
    <w:p w:rsidR="00351133" w:rsidRPr="00CF0D28" w:rsidRDefault="00351133">
      <w:pPr>
        <w:rPr>
          <w:rFonts w:asciiTheme="minorHAnsi" w:hAnsiTheme="minorHAnsi" w:cstheme="minorHAnsi"/>
        </w:rPr>
      </w:pPr>
    </w:p>
    <w:sectPr w:rsidR="00351133" w:rsidRPr="00CF0D28" w:rsidSect="00491843">
      <w:footerReference w:type="default" r:id="rId8"/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B58" w:rsidRDefault="00CC2B58" w:rsidP="00E10948">
      <w:pPr>
        <w:spacing w:after="0" w:line="240" w:lineRule="auto"/>
      </w:pPr>
      <w:r>
        <w:separator/>
      </w:r>
    </w:p>
  </w:endnote>
  <w:endnote w:type="continuationSeparator" w:id="0">
    <w:p w:rsidR="00CC2B58" w:rsidRDefault="00CC2B58" w:rsidP="00E1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B58" w:rsidRDefault="00D35935">
    <w:pPr>
      <w:pStyle w:val="Stopka"/>
      <w:jc w:val="right"/>
    </w:pPr>
    <w:fldSimple w:instr="PAGE   \* MERGEFORMAT">
      <w:r w:rsidR="00517A73">
        <w:rPr>
          <w:noProof/>
        </w:rPr>
        <w:t>2</w:t>
      </w:r>
    </w:fldSimple>
  </w:p>
  <w:p w:rsidR="00CC2B58" w:rsidRDefault="00CC2B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B58" w:rsidRDefault="00CC2B58" w:rsidP="00E10948">
      <w:pPr>
        <w:spacing w:after="0" w:line="240" w:lineRule="auto"/>
      </w:pPr>
      <w:r>
        <w:separator/>
      </w:r>
    </w:p>
  </w:footnote>
  <w:footnote w:type="continuationSeparator" w:id="0">
    <w:p w:rsidR="00CC2B58" w:rsidRDefault="00CC2B58" w:rsidP="00E10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6A"/>
    <w:multiLevelType w:val="hybridMultilevel"/>
    <w:tmpl w:val="00006479"/>
    <w:lvl w:ilvl="0" w:tplc="0000432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668"/>
    <w:multiLevelType w:val="hybridMultilevel"/>
    <w:tmpl w:val="000078D4"/>
    <w:lvl w:ilvl="0" w:tplc="0000104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9D0"/>
    <w:multiLevelType w:val="hybridMultilevel"/>
    <w:tmpl w:val="D294F33A"/>
    <w:lvl w:ilvl="0" w:tplc="00006F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3E6F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15C591C"/>
    <w:multiLevelType w:val="hybridMultilevel"/>
    <w:tmpl w:val="E7321CB6"/>
    <w:lvl w:ilvl="0" w:tplc="EB440CA4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CC0B7D"/>
    <w:multiLevelType w:val="hybridMultilevel"/>
    <w:tmpl w:val="FE1403D4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CA2975"/>
    <w:multiLevelType w:val="hybridMultilevel"/>
    <w:tmpl w:val="1F0C885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B973D2"/>
    <w:multiLevelType w:val="hybridMultilevel"/>
    <w:tmpl w:val="24E27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3E4E17"/>
    <w:multiLevelType w:val="hybridMultilevel"/>
    <w:tmpl w:val="FEB87078"/>
    <w:lvl w:ilvl="0" w:tplc="1F9280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26EAB"/>
    <w:multiLevelType w:val="hybridMultilevel"/>
    <w:tmpl w:val="0B66B462"/>
    <w:lvl w:ilvl="0" w:tplc="8F927620">
      <w:start w:val="1"/>
      <w:numFmt w:val="decimal"/>
      <w:lvlText w:val="%1)"/>
      <w:lvlJc w:val="left"/>
      <w:pPr>
        <w:ind w:left="110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1A932E03"/>
    <w:multiLevelType w:val="hybridMultilevel"/>
    <w:tmpl w:val="BF9EB440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F3CCD"/>
    <w:multiLevelType w:val="hybridMultilevel"/>
    <w:tmpl w:val="557846CE"/>
    <w:lvl w:ilvl="0" w:tplc="04150011">
      <w:start w:val="1"/>
      <w:numFmt w:val="decimal"/>
      <w:lvlText w:val="%1)"/>
      <w:lvlJc w:val="left"/>
      <w:pPr>
        <w:ind w:left="1097" w:hanging="360"/>
      </w:p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>
    <w:nsid w:val="281F6A66"/>
    <w:multiLevelType w:val="hybridMultilevel"/>
    <w:tmpl w:val="21BEBC96"/>
    <w:lvl w:ilvl="0" w:tplc="4B1E19C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E50DC"/>
    <w:multiLevelType w:val="hybridMultilevel"/>
    <w:tmpl w:val="81B81944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01467"/>
    <w:multiLevelType w:val="hybridMultilevel"/>
    <w:tmpl w:val="F35821BA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A5693"/>
    <w:multiLevelType w:val="hybridMultilevel"/>
    <w:tmpl w:val="940E5004"/>
    <w:lvl w:ilvl="0" w:tplc="12E0636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Garamond" w:hAnsi="Garamond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844376"/>
    <w:multiLevelType w:val="hybridMultilevel"/>
    <w:tmpl w:val="87BA7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F6289C"/>
    <w:multiLevelType w:val="hybridMultilevel"/>
    <w:tmpl w:val="5BBA6724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>
    <w:nsid w:val="40792EF5"/>
    <w:multiLevelType w:val="hybridMultilevel"/>
    <w:tmpl w:val="0B5E99AE"/>
    <w:lvl w:ilvl="0" w:tplc="302423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4AAE5DCC">
      <w:start w:val="1"/>
      <w:numFmt w:val="decimal"/>
      <w:lvlText w:val="%2)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A4498"/>
    <w:multiLevelType w:val="hybridMultilevel"/>
    <w:tmpl w:val="5E7AEB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E05C95"/>
    <w:multiLevelType w:val="hybridMultilevel"/>
    <w:tmpl w:val="3B6E50E0"/>
    <w:lvl w:ilvl="0" w:tplc="14463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A85ED7"/>
    <w:multiLevelType w:val="hybridMultilevel"/>
    <w:tmpl w:val="46327E92"/>
    <w:lvl w:ilvl="0" w:tplc="153E6FE0">
      <w:start w:val="1"/>
      <w:numFmt w:val="decimal"/>
      <w:lvlText w:val="%1)"/>
      <w:lvlJc w:val="left"/>
      <w:pPr>
        <w:ind w:left="144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3E00A6"/>
    <w:multiLevelType w:val="hybridMultilevel"/>
    <w:tmpl w:val="9320DE96"/>
    <w:lvl w:ilvl="0" w:tplc="0415000F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>
    <w:nsid w:val="5E041C6B"/>
    <w:multiLevelType w:val="hybridMultilevel"/>
    <w:tmpl w:val="45A66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000000"/>
      </w:rPr>
    </w:lvl>
    <w:lvl w:ilvl="1" w:tplc="54860F36">
      <w:numFmt w:val="bullet"/>
      <w:lvlText w:val="•"/>
      <w:lvlJc w:val="left"/>
      <w:pPr>
        <w:ind w:left="1500" w:hanging="42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C7C11"/>
    <w:multiLevelType w:val="hybridMultilevel"/>
    <w:tmpl w:val="0FF8DB66"/>
    <w:lvl w:ilvl="0" w:tplc="1352AA2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6402603B"/>
    <w:multiLevelType w:val="hybridMultilevel"/>
    <w:tmpl w:val="37FC1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043A4"/>
    <w:multiLevelType w:val="hybridMultilevel"/>
    <w:tmpl w:val="F3BC3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13"/>
  </w:num>
  <w:num w:numId="6">
    <w:abstractNumId w:val="9"/>
  </w:num>
  <w:num w:numId="7">
    <w:abstractNumId w:val="11"/>
  </w:num>
  <w:num w:numId="8">
    <w:abstractNumId w:val="12"/>
  </w:num>
  <w:num w:numId="9">
    <w:abstractNumId w:val="5"/>
  </w:num>
  <w:num w:numId="10">
    <w:abstractNumId w:val="5"/>
  </w:num>
  <w:num w:numId="11">
    <w:abstractNumId w:val="15"/>
  </w:num>
  <w:num w:numId="12">
    <w:abstractNumId w:val="14"/>
  </w:num>
  <w:num w:numId="13">
    <w:abstractNumId w:val="7"/>
  </w:num>
  <w:num w:numId="14">
    <w:abstractNumId w:val="17"/>
  </w:num>
  <w:num w:numId="15">
    <w:abstractNumId w:val="19"/>
  </w:num>
  <w:num w:numId="16">
    <w:abstractNumId w:val="3"/>
  </w:num>
  <w:num w:numId="17">
    <w:abstractNumId w:val="16"/>
  </w:num>
  <w:num w:numId="18">
    <w:abstractNumId w:val="6"/>
  </w:num>
  <w:num w:numId="19">
    <w:abstractNumId w:val="22"/>
  </w:num>
  <w:num w:numId="20">
    <w:abstractNumId w:val="25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0"/>
  </w:num>
  <w:num w:numId="25">
    <w:abstractNumId w:val="10"/>
  </w:num>
  <w:num w:numId="26">
    <w:abstractNumId w:val="8"/>
  </w:num>
  <w:num w:numId="27">
    <w:abstractNumId w:val="2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DA1"/>
    <w:rsid w:val="000242B7"/>
    <w:rsid w:val="0003595C"/>
    <w:rsid w:val="00035CFB"/>
    <w:rsid w:val="0004112F"/>
    <w:rsid w:val="0005098C"/>
    <w:rsid w:val="00060C92"/>
    <w:rsid w:val="0006415A"/>
    <w:rsid w:val="0007298F"/>
    <w:rsid w:val="00072BCD"/>
    <w:rsid w:val="00072C17"/>
    <w:rsid w:val="000A7DC9"/>
    <w:rsid w:val="000C0E48"/>
    <w:rsid w:val="000C5DEA"/>
    <w:rsid w:val="000E40EC"/>
    <w:rsid w:val="00107031"/>
    <w:rsid w:val="001240F4"/>
    <w:rsid w:val="001260E9"/>
    <w:rsid w:val="00140E8A"/>
    <w:rsid w:val="00144232"/>
    <w:rsid w:val="00161907"/>
    <w:rsid w:val="0016584D"/>
    <w:rsid w:val="0018589D"/>
    <w:rsid w:val="00197159"/>
    <w:rsid w:val="001A14C0"/>
    <w:rsid w:val="001A255A"/>
    <w:rsid w:val="001D61B0"/>
    <w:rsid w:val="001E6DC3"/>
    <w:rsid w:val="00242D4E"/>
    <w:rsid w:val="00253A62"/>
    <w:rsid w:val="002613FD"/>
    <w:rsid w:val="00280A39"/>
    <w:rsid w:val="00290710"/>
    <w:rsid w:val="00297292"/>
    <w:rsid w:val="002A5350"/>
    <w:rsid w:val="002B5DF8"/>
    <w:rsid w:val="002B7782"/>
    <w:rsid w:val="002D256F"/>
    <w:rsid w:val="002D5B40"/>
    <w:rsid w:val="00306AB9"/>
    <w:rsid w:val="00311A4C"/>
    <w:rsid w:val="003140F5"/>
    <w:rsid w:val="00322D83"/>
    <w:rsid w:val="0032360F"/>
    <w:rsid w:val="00345662"/>
    <w:rsid w:val="00351133"/>
    <w:rsid w:val="00356240"/>
    <w:rsid w:val="0036175D"/>
    <w:rsid w:val="00364832"/>
    <w:rsid w:val="00366198"/>
    <w:rsid w:val="00386F82"/>
    <w:rsid w:val="00392B82"/>
    <w:rsid w:val="003A5E76"/>
    <w:rsid w:val="003D3E59"/>
    <w:rsid w:val="003D5D8D"/>
    <w:rsid w:val="003E1D0B"/>
    <w:rsid w:val="003F37FB"/>
    <w:rsid w:val="003F4459"/>
    <w:rsid w:val="003F4C63"/>
    <w:rsid w:val="00400CA8"/>
    <w:rsid w:val="004029A1"/>
    <w:rsid w:val="00406419"/>
    <w:rsid w:val="00420D38"/>
    <w:rsid w:val="00434955"/>
    <w:rsid w:val="00464B1B"/>
    <w:rsid w:val="00491843"/>
    <w:rsid w:val="004B4111"/>
    <w:rsid w:val="004B48EF"/>
    <w:rsid w:val="004C0397"/>
    <w:rsid w:val="004C54C4"/>
    <w:rsid w:val="004E2980"/>
    <w:rsid w:val="004E6715"/>
    <w:rsid w:val="0050428D"/>
    <w:rsid w:val="00517A73"/>
    <w:rsid w:val="00517F88"/>
    <w:rsid w:val="00532508"/>
    <w:rsid w:val="005366BA"/>
    <w:rsid w:val="005378C1"/>
    <w:rsid w:val="0056282F"/>
    <w:rsid w:val="00572A7F"/>
    <w:rsid w:val="00577CF9"/>
    <w:rsid w:val="00581283"/>
    <w:rsid w:val="0058756F"/>
    <w:rsid w:val="00593849"/>
    <w:rsid w:val="005A0541"/>
    <w:rsid w:val="005A18CD"/>
    <w:rsid w:val="005A24B2"/>
    <w:rsid w:val="005A38F6"/>
    <w:rsid w:val="005B3FFE"/>
    <w:rsid w:val="005B5DA7"/>
    <w:rsid w:val="005B5EF1"/>
    <w:rsid w:val="005C5091"/>
    <w:rsid w:val="005D08DC"/>
    <w:rsid w:val="005D63BB"/>
    <w:rsid w:val="005E4D2B"/>
    <w:rsid w:val="0060449B"/>
    <w:rsid w:val="00606B4D"/>
    <w:rsid w:val="0060732B"/>
    <w:rsid w:val="00610CB1"/>
    <w:rsid w:val="00622183"/>
    <w:rsid w:val="006306E4"/>
    <w:rsid w:val="00637024"/>
    <w:rsid w:val="0064486C"/>
    <w:rsid w:val="00651D23"/>
    <w:rsid w:val="0065239C"/>
    <w:rsid w:val="00654DA1"/>
    <w:rsid w:val="006653BA"/>
    <w:rsid w:val="00665E2C"/>
    <w:rsid w:val="00673814"/>
    <w:rsid w:val="00696798"/>
    <w:rsid w:val="006A10DA"/>
    <w:rsid w:val="006A1EB8"/>
    <w:rsid w:val="006A4C1A"/>
    <w:rsid w:val="006C3976"/>
    <w:rsid w:val="006D4668"/>
    <w:rsid w:val="006F432B"/>
    <w:rsid w:val="00703CD5"/>
    <w:rsid w:val="00717D61"/>
    <w:rsid w:val="00727EA6"/>
    <w:rsid w:val="00740D73"/>
    <w:rsid w:val="007447FF"/>
    <w:rsid w:val="00771E55"/>
    <w:rsid w:val="007737AD"/>
    <w:rsid w:val="007A0773"/>
    <w:rsid w:val="007A42B1"/>
    <w:rsid w:val="007A4AAC"/>
    <w:rsid w:val="007C0145"/>
    <w:rsid w:val="007C0736"/>
    <w:rsid w:val="007F5469"/>
    <w:rsid w:val="00813FC5"/>
    <w:rsid w:val="00825D24"/>
    <w:rsid w:val="0082611E"/>
    <w:rsid w:val="008263FA"/>
    <w:rsid w:val="00835D02"/>
    <w:rsid w:val="0084016A"/>
    <w:rsid w:val="008639DB"/>
    <w:rsid w:val="008809D7"/>
    <w:rsid w:val="008C5B11"/>
    <w:rsid w:val="008C723C"/>
    <w:rsid w:val="008D7ABC"/>
    <w:rsid w:val="008F5B4B"/>
    <w:rsid w:val="00922E82"/>
    <w:rsid w:val="00926F73"/>
    <w:rsid w:val="0093419B"/>
    <w:rsid w:val="00935343"/>
    <w:rsid w:val="0095376C"/>
    <w:rsid w:val="00954368"/>
    <w:rsid w:val="00957268"/>
    <w:rsid w:val="009607DB"/>
    <w:rsid w:val="009664F2"/>
    <w:rsid w:val="00971082"/>
    <w:rsid w:val="00984069"/>
    <w:rsid w:val="00985274"/>
    <w:rsid w:val="00993CB6"/>
    <w:rsid w:val="009B54F9"/>
    <w:rsid w:val="009B6B6C"/>
    <w:rsid w:val="009D0891"/>
    <w:rsid w:val="009D6D71"/>
    <w:rsid w:val="009E6E50"/>
    <w:rsid w:val="00A047FA"/>
    <w:rsid w:val="00A12C0A"/>
    <w:rsid w:val="00A37C61"/>
    <w:rsid w:val="00A4583E"/>
    <w:rsid w:val="00A93988"/>
    <w:rsid w:val="00AA2435"/>
    <w:rsid w:val="00AA2694"/>
    <w:rsid w:val="00AA4C26"/>
    <w:rsid w:val="00AC3D32"/>
    <w:rsid w:val="00AC6116"/>
    <w:rsid w:val="00AD12C5"/>
    <w:rsid w:val="00AD1F20"/>
    <w:rsid w:val="00AD27CD"/>
    <w:rsid w:val="00AE0A21"/>
    <w:rsid w:val="00AF1139"/>
    <w:rsid w:val="00AF2D00"/>
    <w:rsid w:val="00B1750D"/>
    <w:rsid w:val="00B20F24"/>
    <w:rsid w:val="00B23966"/>
    <w:rsid w:val="00B41678"/>
    <w:rsid w:val="00B41C0B"/>
    <w:rsid w:val="00B52F1F"/>
    <w:rsid w:val="00B6690F"/>
    <w:rsid w:val="00B72816"/>
    <w:rsid w:val="00BB493F"/>
    <w:rsid w:val="00BD2741"/>
    <w:rsid w:val="00BE0A37"/>
    <w:rsid w:val="00BE1867"/>
    <w:rsid w:val="00BF207D"/>
    <w:rsid w:val="00BF2E9D"/>
    <w:rsid w:val="00C27054"/>
    <w:rsid w:val="00C27CBE"/>
    <w:rsid w:val="00C37A81"/>
    <w:rsid w:val="00C55DE9"/>
    <w:rsid w:val="00C57CC0"/>
    <w:rsid w:val="00C70F6C"/>
    <w:rsid w:val="00C72204"/>
    <w:rsid w:val="00C72E42"/>
    <w:rsid w:val="00C83010"/>
    <w:rsid w:val="00C84B9B"/>
    <w:rsid w:val="00C965A4"/>
    <w:rsid w:val="00CA3DDE"/>
    <w:rsid w:val="00CA6D50"/>
    <w:rsid w:val="00CB1925"/>
    <w:rsid w:val="00CC2B58"/>
    <w:rsid w:val="00CC5CBE"/>
    <w:rsid w:val="00CC5E56"/>
    <w:rsid w:val="00CC5FB2"/>
    <w:rsid w:val="00CD08EF"/>
    <w:rsid w:val="00CE0ACC"/>
    <w:rsid w:val="00CE467F"/>
    <w:rsid w:val="00CF0D28"/>
    <w:rsid w:val="00D15006"/>
    <w:rsid w:val="00D20223"/>
    <w:rsid w:val="00D276F6"/>
    <w:rsid w:val="00D35935"/>
    <w:rsid w:val="00D56566"/>
    <w:rsid w:val="00D72016"/>
    <w:rsid w:val="00D721A7"/>
    <w:rsid w:val="00D75A06"/>
    <w:rsid w:val="00D830C7"/>
    <w:rsid w:val="00DA0313"/>
    <w:rsid w:val="00DA25CF"/>
    <w:rsid w:val="00DB712F"/>
    <w:rsid w:val="00DB7CB0"/>
    <w:rsid w:val="00DC0413"/>
    <w:rsid w:val="00DC2C1A"/>
    <w:rsid w:val="00DD0233"/>
    <w:rsid w:val="00DD16D5"/>
    <w:rsid w:val="00DE4AA4"/>
    <w:rsid w:val="00DF2550"/>
    <w:rsid w:val="00E021BF"/>
    <w:rsid w:val="00E10948"/>
    <w:rsid w:val="00E13D0B"/>
    <w:rsid w:val="00E25C12"/>
    <w:rsid w:val="00E263AA"/>
    <w:rsid w:val="00E4782B"/>
    <w:rsid w:val="00E62BA6"/>
    <w:rsid w:val="00E75F32"/>
    <w:rsid w:val="00E84BE7"/>
    <w:rsid w:val="00E93CD1"/>
    <w:rsid w:val="00E943F5"/>
    <w:rsid w:val="00E96F63"/>
    <w:rsid w:val="00EB169A"/>
    <w:rsid w:val="00EC4AF3"/>
    <w:rsid w:val="00EE5B14"/>
    <w:rsid w:val="00F063D2"/>
    <w:rsid w:val="00F173DB"/>
    <w:rsid w:val="00F32293"/>
    <w:rsid w:val="00F42E0B"/>
    <w:rsid w:val="00F53579"/>
    <w:rsid w:val="00F651BA"/>
    <w:rsid w:val="00F71407"/>
    <w:rsid w:val="00F72863"/>
    <w:rsid w:val="00F731DB"/>
    <w:rsid w:val="00F87D8F"/>
    <w:rsid w:val="00F96776"/>
    <w:rsid w:val="00FB01E9"/>
    <w:rsid w:val="00FC07B4"/>
    <w:rsid w:val="00FC0D42"/>
    <w:rsid w:val="00FF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4DA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C4AF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EC4AF3"/>
    <w:rPr>
      <w:sz w:val="24"/>
    </w:rPr>
  </w:style>
  <w:style w:type="paragraph" w:customStyle="1" w:styleId="Style3">
    <w:name w:val="Style3"/>
    <w:basedOn w:val="Normalny"/>
    <w:rsid w:val="00EC4AF3"/>
    <w:pPr>
      <w:widowControl w:val="0"/>
      <w:autoSpaceDE w:val="0"/>
      <w:autoSpaceDN w:val="0"/>
      <w:adjustRightInd w:val="0"/>
      <w:spacing w:after="0" w:line="290" w:lineRule="exact"/>
      <w:ind w:firstLine="922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15">
    <w:name w:val="Font Style15"/>
    <w:rsid w:val="00EC4AF3"/>
    <w:rPr>
      <w:rFonts w:ascii="Arial" w:hAnsi="Arial" w:cs="Arial"/>
      <w:color w:val="000000"/>
      <w:sz w:val="20"/>
      <w:szCs w:val="20"/>
    </w:rPr>
  </w:style>
  <w:style w:type="character" w:styleId="Hipercze">
    <w:name w:val="Hyperlink"/>
    <w:rsid w:val="00366198"/>
    <w:rPr>
      <w:color w:val="0000FF"/>
      <w:u w:val="single"/>
    </w:rPr>
  </w:style>
  <w:style w:type="paragraph" w:styleId="Nagwek">
    <w:name w:val="header"/>
    <w:basedOn w:val="Normalny"/>
    <w:link w:val="NagwekZnak"/>
    <w:rsid w:val="00E10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0948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09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0948"/>
    <w:rPr>
      <w:rFonts w:ascii="Calibri" w:hAnsi="Calibri"/>
      <w:sz w:val="22"/>
      <w:szCs w:val="22"/>
      <w:lang w:eastAsia="en-US"/>
    </w:rPr>
  </w:style>
  <w:style w:type="paragraph" w:customStyle="1" w:styleId="Styl">
    <w:name w:val="Styl"/>
    <w:rsid w:val="00CA6D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A6D50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rsid w:val="00CA6D50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rsid w:val="00C84B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84B9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2D5B40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Default">
    <w:name w:val="Default"/>
    <w:rsid w:val="0095436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8C72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723C"/>
    <w:rPr>
      <w:b/>
      <w:bCs/>
    </w:rPr>
  </w:style>
  <w:style w:type="paragraph" w:customStyle="1" w:styleId="c">
    <w:name w:val="c"/>
    <w:basedOn w:val="Normalny"/>
    <w:rsid w:val="00DC2C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64486C"/>
  </w:style>
  <w:style w:type="character" w:customStyle="1" w:styleId="AkapitzlistZnak">
    <w:name w:val="Akapit z listą Znak"/>
    <w:link w:val="Akapitzlist"/>
    <w:uiPriority w:val="99"/>
    <w:locked/>
    <w:rsid w:val="0064486C"/>
    <w:rPr>
      <w:rFonts w:ascii="Calibri" w:eastAsia="Calibri" w:hAnsi="Calibri"/>
      <w:sz w:val="22"/>
      <w:szCs w:val="22"/>
      <w:lang w:eastAsia="en-US"/>
    </w:rPr>
  </w:style>
  <w:style w:type="paragraph" w:customStyle="1" w:styleId="000">
    <w:name w:val="000"/>
    <w:basedOn w:val="Normalny"/>
    <w:link w:val="000Znak"/>
    <w:qFormat/>
    <w:rsid w:val="006044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b/>
      <w:bCs/>
      <w:kern w:val="3"/>
      <w:sz w:val="26"/>
      <w:szCs w:val="26"/>
      <w:lang w:eastAsia="zh-CN" w:bidi="hi-IN"/>
    </w:rPr>
  </w:style>
  <w:style w:type="character" w:customStyle="1" w:styleId="000Znak">
    <w:name w:val="000 Znak"/>
    <w:basedOn w:val="Domylnaczcionkaakapitu"/>
    <w:link w:val="000"/>
    <w:rsid w:val="0060449B"/>
    <w:rPr>
      <w:rFonts w:ascii="Liberation Serif" w:eastAsia="SimSun" w:hAnsi="Liberation Serif" w:cs="Arial"/>
      <w:b/>
      <w:bCs/>
      <w:kern w:val="3"/>
      <w:sz w:val="26"/>
      <w:szCs w:val="26"/>
      <w:lang w:eastAsia="zh-CN" w:bidi="hi-IN"/>
    </w:rPr>
  </w:style>
  <w:style w:type="paragraph" w:customStyle="1" w:styleId="TableContents">
    <w:name w:val="Table Contents"/>
    <w:basedOn w:val="Normalny"/>
    <w:rsid w:val="00CB192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1EBEB-A450-4B89-A4C8-B7DD9307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</vt:lpstr>
    </vt:vector>
  </TitlesOfParts>
  <Company/>
  <LinksUpToDate>false</LinksUpToDate>
  <CharactersWithSpaces>3099</CharactersWithSpaces>
  <SharedDoc>false</SharedDoc>
  <HLinks>
    <vt:vector size="12" baseType="variant">
      <vt:variant>
        <vt:i4>2752520</vt:i4>
      </vt:variant>
      <vt:variant>
        <vt:i4>3</vt:i4>
      </vt:variant>
      <vt:variant>
        <vt:i4>0</vt:i4>
      </vt:variant>
      <vt:variant>
        <vt:i4>5</vt:i4>
      </vt:variant>
      <vt:variant>
        <vt:lpwstr>mailto:inwestprojekt-tar@o2.pl</vt:lpwstr>
      </vt:variant>
      <vt:variant>
        <vt:lpwstr/>
      </vt:variant>
      <vt:variant>
        <vt:i4>3473419</vt:i4>
      </vt:variant>
      <vt:variant>
        <vt:i4>0</vt:i4>
      </vt:variant>
      <vt:variant>
        <vt:i4>0</vt:i4>
      </vt:variant>
      <vt:variant>
        <vt:i4>5</vt:i4>
      </vt:variant>
      <vt:variant>
        <vt:lpwstr>mailto:biuro@studiomooz.pl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</dc:title>
  <dc:creator>Romaniewski</dc:creator>
  <cp:lastModifiedBy>pomcika</cp:lastModifiedBy>
  <cp:revision>5</cp:revision>
  <cp:lastPrinted>2021-05-05T08:01:00Z</cp:lastPrinted>
  <dcterms:created xsi:type="dcterms:W3CDTF">2021-05-05T06:34:00Z</dcterms:created>
  <dcterms:modified xsi:type="dcterms:W3CDTF">2021-05-05T08:02:00Z</dcterms:modified>
</cp:coreProperties>
</file>