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6EEF" w14:textId="2751BD09" w:rsidR="00D91AD8" w:rsidRPr="0010644B" w:rsidRDefault="00D91AD8" w:rsidP="00D91AD8">
      <w:pPr>
        <w:spacing w:line="360" w:lineRule="auto"/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   Wojnicz, dnia  0</w:t>
      </w:r>
      <w:r w:rsidR="003D39BF">
        <w:rPr>
          <w:rFonts w:asciiTheme="minorHAnsi" w:hAnsiTheme="minorHAnsi" w:cstheme="minorHAnsi"/>
          <w:sz w:val="22"/>
          <w:szCs w:val="22"/>
        </w:rPr>
        <w:t>4</w:t>
      </w:r>
      <w:r w:rsidRPr="0010644B">
        <w:rPr>
          <w:rFonts w:asciiTheme="minorHAnsi" w:hAnsiTheme="minorHAnsi" w:cstheme="minorHAnsi"/>
          <w:sz w:val="22"/>
          <w:szCs w:val="22"/>
        </w:rPr>
        <w:t xml:space="preserve"> marca 2021r.</w:t>
      </w:r>
    </w:p>
    <w:p w14:paraId="04E88F6F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8D3492C" w14:textId="77777777" w:rsidR="00D91AD8" w:rsidRPr="0010644B" w:rsidRDefault="00D91AD8" w:rsidP="00D91AD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BURMISTRZ  WOJNICZA</w:t>
      </w:r>
    </w:p>
    <w:p w14:paraId="0CAB1180" w14:textId="77777777" w:rsidR="00D91AD8" w:rsidRPr="0010644B" w:rsidRDefault="00D91AD8" w:rsidP="00D91AD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OGŁASZA  NABÓR</w:t>
      </w:r>
    </w:p>
    <w:p w14:paraId="19CB2049" w14:textId="77777777" w:rsidR="00D91AD8" w:rsidRPr="0010644B" w:rsidRDefault="00D91AD8" w:rsidP="00D91AD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NA WOLNE STANOWISKO URZĘDNICZE:</w:t>
      </w:r>
    </w:p>
    <w:p w14:paraId="20A2609F" w14:textId="77777777" w:rsidR="00D91AD8" w:rsidRPr="0010644B" w:rsidRDefault="00D91AD8" w:rsidP="00D91AD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INSPEKTOR DS. ZAMÓWIEŃ PUBLICZNYCH</w:t>
      </w:r>
    </w:p>
    <w:p w14:paraId="10616DE9" w14:textId="77777777" w:rsidR="00D91AD8" w:rsidRPr="0010644B" w:rsidRDefault="00D91AD8" w:rsidP="00D91AD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W URZĘDZIE MIEJSKIM W WOJNICZU,</w:t>
      </w:r>
    </w:p>
    <w:p w14:paraId="04C23553" w14:textId="77777777" w:rsidR="00D91AD8" w:rsidRPr="0010644B" w:rsidRDefault="00D91AD8" w:rsidP="00D91AD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RYNEK 1, 32-830 WOJNICZ</w:t>
      </w:r>
    </w:p>
    <w:p w14:paraId="2984750A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8AC9D6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C6E0257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OIK.2110.3.2021</w:t>
      </w:r>
    </w:p>
    <w:p w14:paraId="635C9726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1F7AF2" w14:textId="77777777" w:rsidR="00D91AD8" w:rsidRPr="0010644B" w:rsidRDefault="00D91AD8" w:rsidP="00D91AD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Wymagania niezbędne:</w:t>
      </w:r>
      <w:r w:rsidRPr="001064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BC9691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1) obywatelstwo polskie;</w:t>
      </w:r>
    </w:p>
    <w:p w14:paraId="29E90DDF" w14:textId="77777777" w:rsidR="00D91AD8" w:rsidRPr="0010644B" w:rsidRDefault="00D91AD8" w:rsidP="00D91AD8">
      <w:pPr>
        <w:tabs>
          <w:tab w:val="right" w:pos="284"/>
          <w:tab w:val="left" w:pos="4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2) wykształcenie wyższe: preferowany kierunek prawo, administracja, zamówienia publiczne;</w:t>
      </w:r>
    </w:p>
    <w:p w14:paraId="6CC5EBA4" w14:textId="77777777" w:rsidR="00D91AD8" w:rsidRPr="0010644B" w:rsidRDefault="00D91AD8" w:rsidP="00D91AD8">
      <w:pPr>
        <w:tabs>
          <w:tab w:val="right" w:pos="284"/>
          <w:tab w:val="left" w:pos="4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3) doświadczenie zawodowe: co najmniej 3 –letni staż pracy w zakresie realizacji zamówień publicznych;</w:t>
      </w:r>
    </w:p>
    <w:p w14:paraId="7FEDE54A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4) pełna zdolność do czynności  prawnych i korzystanie z pełni  praw publicznych;</w:t>
      </w:r>
    </w:p>
    <w:p w14:paraId="64824BAE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5) niekaralność za umyślne przestępstwo ścigane z oskarżenia publicznego lub umyślne przestępstwo skarbowe;</w:t>
      </w:r>
    </w:p>
    <w:p w14:paraId="759E3F87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6) posiadanie nieposzlakowanej opinii;</w:t>
      </w:r>
    </w:p>
    <w:p w14:paraId="52F81EC5" w14:textId="77777777" w:rsidR="00D91AD8" w:rsidRPr="0010644B" w:rsidRDefault="00D91AD8" w:rsidP="00D91AD8">
      <w:pPr>
        <w:tabs>
          <w:tab w:val="right" w:pos="284"/>
          <w:tab w:val="left" w:pos="4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7) wiedza i umiejętności:</w:t>
      </w:r>
    </w:p>
    <w:p w14:paraId="13C147CE" w14:textId="77777777" w:rsidR="00D91AD8" w:rsidRPr="0010644B" w:rsidRDefault="00D91AD8" w:rsidP="00D91AD8">
      <w:pPr>
        <w:tabs>
          <w:tab w:val="right" w:pos="284"/>
          <w:tab w:val="left" w:pos="4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10644B">
        <w:rPr>
          <w:rFonts w:asciiTheme="minorHAnsi" w:hAnsiTheme="minorHAnsi" w:cstheme="minorHAnsi"/>
          <w:sz w:val="22"/>
          <w:szCs w:val="22"/>
        </w:rPr>
        <w:t xml:space="preserve">znajomość regulacji prawnych z obszaru zamówień publicznych, w tym ustawy Prawo zamówień publicznych oraz aktów wykonawczych do ustawy; </w:t>
      </w:r>
    </w:p>
    <w:p w14:paraId="78EC7450" w14:textId="77777777" w:rsidR="00D91AD8" w:rsidRPr="0010644B" w:rsidRDefault="00D91AD8" w:rsidP="00D91AD8">
      <w:pPr>
        <w:tabs>
          <w:tab w:val="right" w:pos="284"/>
          <w:tab w:val="left" w:pos="4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Pr="0010644B">
        <w:rPr>
          <w:rFonts w:asciiTheme="minorHAnsi" w:hAnsiTheme="minorHAnsi" w:cstheme="minorHAnsi"/>
          <w:sz w:val="22"/>
          <w:szCs w:val="22"/>
        </w:rPr>
        <w:t>znajomość regulacji prawnych w zakresie funkcjonowania administracji samorządowej, w szczególności ustaw: o samorządzie gminnym, o finansach publicznych, kodeks postępowania administracyjnego, o dostępie do informacji publicznej;</w:t>
      </w:r>
    </w:p>
    <w:p w14:paraId="22371009" w14:textId="77777777" w:rsidR="00D91AD8" w:rsidRPr="0010644B" w:rsidRDefault="00D91AD8" w:rsidP="00D91AD8">
      <w:pPr>
        <w:spacing w:after="20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Pr="0010644B">
        <w:rPr>
          <w:rFonts w:asciiTheme="minorHAnsi" w:hAnsiTheme="minorHAnsi" w:cstheme="minorHAnsi"/>
          <w:sz w:val="22"/>
          <w:szCs w:val="22"/>
        </w:rPr>
        <w:t>sprawna obsługa komputera i programów pakietu Office (Word, Excel, PowerPoint).</w:t>
      </w:r>
    </w:p>
    <w:p w14:paraId="356EDD32" w14:textId="77777777" w:rsidR="00D91AD8" w:rsidRPr="009B6580" w:rsidRDefault="00D91AD8" w:rsidP="00D91AD8">
      <w:pPr>
        <w:spacing w:after="20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9289C48" w14:textId="77777777" w:rsidR="00D91AD8" w:rsidRPr="0010644B" w:rsidRDefault="00D91AD8" w:rsidP="00D91AD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Wymagania dodatkowe:</w:t>
      </w:r>
    </w:p>
    <w:p w14:paraId="26005D2F" w14:textId="77777777" w:rsidR="00D91AD8" w:rsidRPr="0010644B" w:rsidRDefault="00D91AD8" w:rsidP="00D91AD8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co najmniej 3 letni staż pracy w administracji samorządowej;</w:t>
      </w:r>
    </w:p>
    <w:p w14:paraId="7703A49E" w14:textId="77777777" w:rsidR="00D91AD8" w:rsidRPr="0010644B" w:rsidRDefault="00D91AD8" w:rsidP="00D91AD8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umiejętność organizacji pracy zorientowanej na zadania (rezultaty pracy); </w:t>
      </w:r>
    </w:p>
    <w:p w14:paraId="61CF4BB7" w14:textId="77777777" w:rsidR="00D91AD8" w:rsidRPr="0010644B" w:rsidRDefault="00D91AD8" w:rsidP="00D91AD8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umiejętność skutecznej komunikacji, koordynacji działań ;</w:t>
      </w:r>
    </w:p>
    <w:p w14:paraId="6898914E" w14:textId="77777777" w:rsidR="00D91AD8" w:rsidRPr="0010644B" w:rsidRDefault="00D91AD8" w:rsidP="00D91AD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zdolność szybkiego przyswajania wiedzy i  umiejętność analitycznego myślenia;</w:t>
      </w:r>
    </w:p>
    <w:p w14:paraId="400B57C5" w14:textId="77777777" w:rsidR="00D91AD8" w:rsidRPr="0010644B" w:rsidRDefault="00D91AD8" w:rsidP="00D91AD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posiadanie prawa jazdy kat. B.</w:t>
      </w:r>
    </w:p>
    <w:p w14:paraId="0E32F2C4" w14:textId="77777777" w:rsidR="00D91AD8" w:rsidRPr="0010644B" w:rsidRDefault="00D91AD8" w:rsidP="00D91AD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lastRenderedPageBreak/>
        <w:t>Zakres wykonywanych zadań na wolnym stanowisku urzędniczym:</w:t>
      </w:r>
    </w:p>
    <w:p w14:paraId="539806A5" w14:textId="77777777" w:rsidR="00D91AD8" w:rsidRPr="0010644B" w:rsidRDefault="00D91AD8" w:rsidP="00D91AD8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1) Przeprowadzanie całości czynności proceduralnych przewidzianych ustawą Prawo zamówień publicznych przy realizacji zamówień publicznych o wartości powyżej 130 000, 00 zł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0644B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0A43BFB0" w14:textId="77777777" w:rsidR="00D91AD8" w:rsidRPr="0010644B" w:rsidRDefault="00D91AD8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planowanie i szacowanie wartości zamówienia;</w:t>
      </w:r>
    </w:p>
    <w:p w14:paraId="641D6AF3" w14:textId="77777777" w:rsidR="00D91AD8" w:rsidRPr="0010644B" w:rsidRDefault="00D91AD8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sporządzanie SIWZ;</w:t>
      </w:r>
    </w:p>
    <w:p w14:paraId="579CC5F7" w14:textId="77777777" w:rsidR="00D91AD8" w:rsidRPr="0010644B" w:rsidRDefault="00D91AD8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publikacja ogłoszeń;</w:t>
      </w:r>
    </w:p>
    <w:p w14:paraId="34637ED4" w14:textId="77777777" w:rsidR="00D91AD8" w:rsidRPr="0010644B" w:rsidRDefault="00D91AD8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otwarcie i ocena ofert;</w:t>
      </w:r>
    </w:p>
    <w:p w14:paraId="68056CA5" w14:textId="77777777" w:rsidR="00D91AD8" w:rsidRPr="0010644B" w:rsidRDefault="00D91AD8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przedstawienie propozycji wyboru wykonawcy;</w:t>
      </w:r>
    </w:p>
    <w:p w14:paraId="3325E9C8" w14:textId="77777777" w:rsidR="00D91AD8" w:rsidRPr="0010644B" w:rsidRDefault="00D91AD8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przygotowywanie protokołu postępowania przetargowego;</w:t>
      </w:r>
    </w:p>
    <w:p w14:paraId="50867074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przygotowywanie projektów umów, informacji, odpowiedzi, wyjaśnień itp.;</w:t>
      </w:r>
    </w:p>
    <w:p w14:paraId="65F93ECD" w14:textId="77777777" w:rsidR="003D39BF" w:rsidRDefault="00D91AD8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- prowadzenie ewidencji zabezpieczenia należytego wykonania umów; </w:t>
      </w:r>
    </w:p>
    <w:p w14:paraId="5094E0F7" w14:textId="25EB1C6F" w:rsidR="00D91AD8" w:rsidRPr="0010644B" w:rsidRDefault="003D39BF" w:rsidP="00D91AD8">
      <w:pPr>
        <w:pStyle w:val="Akapitzlist"/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D91AD8" w:rsidRPr="0010644B">
        <w:rPr>
          <w:rFonts w:asciiTheme="minorHAnsi" w:hAnsiTheme="minorHAnsi" w:cstheme="minorHAnsi"/>
          <w:sz w:val="22"/>
          <w:szCs w:val="22"/>
        </w:rPr>
        <w:t xml:space="preserve"> kompletowanie  całości dokumentacji i korespondencji przetargowej do zamówień publicznych.</w:t>
      </w:r>
    </w:p>
    <w:p w14:paraId="7A8740DD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2) Nadzór i współpraca z merytorycznymi komórkami organizacyjnymi urzędu, w szczególności w zakresie prawidłowego i rzetelnego przygotowania dokumentacji niezbędnej do udzielenia zamówienia publicznego.</w:t>
      </w:r>
    </w:p>
    <w:p w14:paraId="31D05606" w14:textId="1809C784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3) Udział w pracach komisji przetargow</w:t>
      </w:r>
      <w:r w:rsidR="003D39BF">
        <w:rPr>
          <w:rFonts w:asciiTheme="minorHAnsi" w:hAnsiTheme="minorHAnsi" w:cstheme="minorHAnsi"/>
          <w:sz w:val="22"/>
          <w:szCs w:val="22"/>
        </w:rPr>
        <w:t>ych,</w:t>
      </w:r>
      <w:r w:rsidRPr="0010644B">
        <w:rPr>
          <w:rFonts w:asciiTheme="minorHAnsi" w:hAnsiTheme="minorHAnsi" w:cstheme="minorHAnsi"/>
          <w:sz w:val="22"/>
          <w:szCs w:val="22"/>
        </w:rPr>
        <w:t xml:space="preserve"> powoływanych do postępowań o udzielenia zamówienia publicznego</w:t>
      </w:r>
      <w:r w:rsidR="003D39BF">
        <w:rPr>
          <w:rFonts w:asciiTheme="minorHAnsi" w:hAnsiTheme="minorHAnsi" w:cstheme="minorHAnsi"/>
          <w:sz w:val="22"/>
          <w:szCs w:val="22"/>
        </w:rPr>
        <w:t>, w tym przygotowanie i aktualizacja regulaminu pracy komisji przetargowej</w:t>
      </w:r>
      <w:r w:rsidR="00F60C3C">
        <w:rPr>
          <w:rFonts w:asciiTheme="minorHAnsi" w:hAnsiTheme="minorHAnsi" w:cstheme="minorHAnsi"/>
          <w:sz w:val="22"/>
          <w:szCs w:val="22"/>
        </w:rPr>
        <w:t>.</w:t>
      </w:r>
    </w:p>
    <w:p w14:paraId="2080E1D9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4) Prowadzenie rejestrów postępowań w sprawach zamówień publicznych.</w:t>
      </w:r>
    </w:p>
    <w:p w14:paraId="0B65081E" w14:textId="554C5FE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5) Opracowanie planu zamówień publicznych </w:t>
      </w:r>
      <w:r w:rsidR="00F60C3C">
        <w:rPr>
          <w:rFonts w:asciiTheme="minorHAnsi" w:hAnsiTheme="minorHAnsi" w:cstheme="minorHAnsi"/>
          <w:sz w:val="22"/>
          <w:szCs w:val="22"/>
        </w:rPr>
        <w:t xml:space="preserve">oraz prowadzenie  sprawozdawczości w zakresie udzielonych zamówień publicznych </w:t>
      </w:r>
      <w:r w:rsidRPr="0010644B">
        <w:rPr>
          <w:rFonts w:asciiTheme="minorHAnsi" w:hAnsiTheme="minorHAnsi" w:cstheme="minorHAnsi"/>
          <w:sz w:val="22"/>
          <w:szCs w:val="22"/>
        </w:rPr>
        <w:t xml:space="preserve">w terminach i według wzorów określonych w  ustawie </w:t>
      </w:r>
      <w:r w:rsidR="00F60C3C">
        <w:rPr>
          <w:rFonts w:asciiTheme="minorHAnsi" w:hAnsiTheme="minorHAnsi" w:cstheme="minorHAnsi"/>
          <w:sz w:val="22"/>
          <w:szCs w:val="22"/>
        </w:rPr>
        <w:t>p</w:t>
      </w:r>
      <w:r w:rsidRPr="0010644B">
        <w:rPr>
          <w:rFonts w:asciiTheme="minorHAnsi" w:hAnsiTheme="minorHAnsi" w:cstheme="minorHAnsi"/>
          <w:sz w:val="22"/>
          <w:szCs w:val="22"/>
        </w:rPr>
        <w:t>rawo zamówień publicznych i aktów wykonawczych do ustawy</w:t>
      </w:r>
      <w:r w:rsidR="003D39BF">
        <w:rPr>
          <w:rFonts w:asciiTheme="minorHAnsi" w:hAnsiTheme="minorHAnsi" w:cstheme="minorHAnsi"/>
          <w:sz w:val="22"/>
          <w:szCs w:val="22"/>
        </w:rPr>
        <w:t>, w tym przekazywanie sprawozdania rocznego</w:t>
      </w:r>
      <w:r w:rsidR="00F60C3C">
        <w:rPr>
          <w:rFonts w:asciiTheme="minorHAnsi" w:hAnsiTheme="minorHAnsi" w:cstheme="minorHAnsi"/>
          <w:sz w:val="22"/>
          <w:szCs w:val="22"/>
        </w:rPr>
        <w:t xml:space="preserve"> o udzielonych zamówieniach publicznych</w:t>
      </w:r>
      <w:r w:rsidR="003D39BF">
        <w:rPr>
          <w:rFonts w:asciiTheme="minorHAnsi" w:hAnsiTheme="minorHAnsi" w:cstheme="minorHAnsi"/>
          <w:sz w:val="22"/>
          <w:szCs w:val="22"/>
        </w:rPr>
        <w:t xml:space="preserve"> do Prezesa</w:t>
      </w:r>
      <w:r w:rsidR="004565AD">
        <w:rPr>
          <w:rFonts w:asciiTheme="minorHAnsi" w:hAnsiTheme="minorHAnsi" w:cstheme="minorHAnsi"/>
          <w:sz w:val="22"/>
          <w:szCs w:val="22"/>
        </w:rPr>
        <w:t xml:space="preserve"> Urzędu</w:t>
      </w:r>
      <w:r w:rsidR="003D39BF">
        <w:rPr>
          <w:rFonts w:asciiTheme="minorHAnsi" w:hAnsiTheme="minorHAnsi" w:cstheme="minorHAnsi"/>
          <w:sz w:val="22"/>
          <w:szCs w:val="22"/>
        </w:rPr>
        <w:t xml:space="preserve"> Zamówień </w:t>
      </w:r>
      <w:r w:rsidR="00F60C3C">
        <w:rPr>
          <w:rFonts w:asciiTheme="minorHAnsi" w:hAnsiTheme="minorHAnsi" w:cstheme="minorHAnsi"/>
          <w:sz w:val="22"/>
          <w:szCs w:val="22"/>
        </w:rPr>
        <w:t>P</w:t>
      </w:r>
      <w:r w:rsidR="003D39BF">
        <w:rPr>
          <w:rFonts w:asciiTheme="minorHAnsi" w:hAnsiTheme="minorHAnsi" w:cstheme="minorHAnsi"/>
          <w:sz w:val="22"/>
          <w:szCs w:val="22"/>
        </w:rPr>
        <w:t>ublicznych</w:t>
      </w:r>
      <w:r w:rsidR="00F60C3C">
        <w:rPr>
          <w:rFonts w:asciiTheme="minorHAnsi" w:hAnsiTheme="minorHAnsi" w:cstheme="minorHAnsi"/>
          <w:sz w:val="22"/>
          <w:szCs w:val="22"/>
        </w:rPr>
        <w:t>.</w:t>
      </w:r>
    </w:p>
    <w:p w14:paraId="3DF528E9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6) Prowadzenie postępowań o udzielenie zamówień publicznych o wartości nie przekraczającej  kwoty 130 000,00 złotych, zgodnie z wewnętrzną procedurą przyjętą w Urzędzie, w tym :</w:t>
      </w:r>
    </w:p>
    <w:p w14:paraId="012F4D76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współpraca z komórkami organizacyjnymi urzędu w zakresie realizacji wewnętrznego regulaminu udzielania zamówień publicznych;</w:t>
      </w:r>
    </w:p>
    <w:p w14:paraId="0EBB610A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- koordynowanie opracowania wszystkich niezbędnych materiałów oraz dokumentów związanych z przygotowaniem postępowania o udzielenie zamówienia publicznego o wartości  nie przekraczającej 130 000,00 zł 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58686D0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prowadzenie rejestru postępowań o  udzielenie zamówienia publicznego;</w:t>
      </w:r>
    </w:p>
    <w:p w14:paraId="54EEB829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- prowadzenie sprawozdawczości z przeprowadzonych zamówień publicznych o wartości  nie przekraczającej kwoty 130 000,00zł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1BCFEA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7) Prowadzenie centralnego rejestru umów i zleceń.</w:t>
      </w:r>
    </w:p>
    <w:p w14:paraId="75754E6E" w14:textId="56C5A26D" w:rsidR="00D91AD8" w:rsidRPr="0010644B" w:rsidRDefault="00D91AD8" w:rsidP="004565AD">
      <w:pPr>
        <w:tabs>
          <w:tab w:val="left" w:pos="53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8) Przygotowywanie propozycji  projektu planu dochodów i zadań  oraz  planu  wydatków do projektu budżetu.</w:t>
      </w:r>
    </w:p>
    <w:p w14:paraId="59CD736B" w14:textId="76F50B15" w:rsidR="00D91AD8" w:rsidRPr="0010644B" w:rsidRDefault="00D91AD8" w:rsidP="004565AD">
      <w:pPr>
        <w:tabs>
          <w:tab w:val="left" w:pos="53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lastRenderedPageBreak/>
        <w:t>9) Prowadzenie na stanowisku pracy teczek spraw, zgodnie z obowiązującą instrukcją kancelaryjną.</w:t>
      </w:r>
    </w:p>
    <w:p w14:paraId="39D1BC38" w14:textId="77777777" w:rsidR="00D91AD8" w:rsidRPr="0010644B" w:rsidRDefault="00D91AD8" w:rsidP="00D91AD8">
      <w:pPr>
        <w:tabs>
          <w:tab w:val="left" w:pos="53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2E7CD9" w14:textId="77777777" w:rsidR="00D91AD8" w:rsidRPr="0010644B" w:rsidRDefault="00D91AD8" w:rsidP="00D91AD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Informacja o warunkach pracy:</w:t>
      </w:r>
    </w:p>
    <w:p w14:paraId="187855C5" w14:textId="77777777" w:rsidR="00D91AD8" w:rsidRPr="0010644B" w:rsidRDefault="00D91AD8" w:rsidP="00D91AD8">
      <w:pPr>
        <w:pStyle w:val="Akapitzlist"/>
        <w:numPr>
          <w:ilvl w:val="0"/>
          <w:numId w:val="3"/>
        </w:numPr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umowa o pracę:  na czas określony do 6 miesięcy, z możliwością przedłużenia;</w:t>
      </w:r>
    </w:p>
    <w:p w14:paraId="5B7F1E3D" w14:textId="77777777" w:rsidR="00D91AD8" w:rsidRPr="0010644B" w:rsidRDefault="00D91AD8" w:rsidP="00D91AD8">
      <w:pPr>
        <w:pStyle w:val="Akapitzlist"/>
        <w:numPr>
          <w:ilvl w:val="0"/>
          <w:numId w:val="3"/>
        </w:numPr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wymiar czasu pracy :  pełny etat;</w:t>
      </w:r>
    </w:p>
    <w:p w14:paraId="36B7E26D" w14:textId="77777777" w:rsidR="00D91AD8" w:rsidRPr="0010644B" w:rsidRDefault="00D91AD8" w:rsidP="00D91AD8">
      <w:pPr>
        <w:pStyle w:val="Akapitzlist"/>
        <w:numPr>
          <w:ilvl w:val="0"/>
          <w:numId w:val="3"/>
        </w:numPr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miejsce i stanowisko pracy: praca  o charakterze administracyjno-biurowym w budynku Urzędu Miejskiego w Wojniczu, przy komputerze, możliwe wyjazdy w teren;</w:t>
      </w:r>
    </w:p>
    <w:p w14:paraId="47764863" w14:textId="77777777" w:rsidR="00D91AD8" w:rsidRPr="0010644B" w:rsidRDefault="00D91AD8" w:rsidP="00D91AD8">
      <w:pPr>
        <w:pStyle w:val="Akapitzlist"/>
        <w:numPr>
          <w:ilvl w:val="0"/>
          <w:numId w:val="3"/>
        </w:numPr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podpisanie umowy o pracę zostanie poprzedzone badaniami lekarskimi w zakresie medycyny pracy;</w:t>
      </w:r>
    </w:p>
    <w:p w14:paraId="1FC3E12C" w14:textId="77777777" w:rsidR="00D91AD8" w:rsidRPr="0010644B" w:rsidRDefault="00D91AD8" w:rsidP="00D91AD8">
      <w:pPr>
        <w:pStyle w:val="Akapitzlist"/>
        <w:numPr>
          <w:ilvl w:val="0"/>
          <w:numId w:val="3"/>
        </w:numPr>
        <w:tabs>
          <w:tab w:val="left" w:pos="5340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wynagrodzenie zostanie ustalone zgodnie z Rozporządzeniem Rady Ministrów z  dnia 15 maja 2018r. w sprawie wynagradzania pracowników samorządowych (Dz. U. z 2018r.,poz.936 ze zm.) oraz Regulaminu wynagradzania pracowników Urzędu Miejskiego w Wojniczu. </w:t>
      </w:r>
    </w:p>
    <w:p w14:paraId="38A21B58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FFC7F3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5. Informacja czy wysokość wskaźnika zatrudnienia osób niepełnosprawnych w  Urzędzie w miesiącu poprzedzającym datę upublicznienia ogłoszenia o naborze wynosi  co najmniej 6%, w rozumieniu przepisów o rehabilitacji zawodowej i  społecznej oraz  zatrudnianiu osób niepełnosprawnych</w:t>
      </w:r>
    </w:p>
    <w:p w14:paraId="18A68BF9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Wskaźnik zatrudnienia osób niepełnosprawnych w Urzędzie Miejskim w Wojniczu w  miesiącu lutym 2021 roku wynosił mniej niż 6%, w rozumieniu przepisów o rehabilitacji  zawodowej  i  społecznej  oraz   zatrudnianiu  osób  niepełnosprawnych.</w:t>
      </w:r>
    </w:p>
    <w:p w14:paraId="48548900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18B205" w14:textId="3C1BCD21" w:rsidR="00D91AD8" w:rsidRDefault="00D91AD8" w:rsidP="00D91AD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6.Należy złożyć następujące dokumenty:</w:t>
      </w:r>
    </w:p>
    <w:p w14:paraId="44724EAC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  <w:u w:val="single"/>
        </w:rPr>
        <w:t>OBLIGATORYJNIE:</w:t>
      </w:r>
    </w:p>
    <w:p w14:paraId="7040E2D7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1) list</w:t>
      </w:r>
      <w:r w:rsidRPr="0010644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0644B">
        <w:rPr>
          <w:rFonts w:asciiTheme="minorHAnsi" w:hAnsiTheme="minorHAnsi" w:cstheme="minorHAnsi"/>
          <w:sz w:val="22"/>
          <w:szCs w:val="22"/>
        </w:rPr>
        <w:t>motywacyjny,</w:t>
      </w:r>
    </w:p>
    <w:p w14:paraId="044B4174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2) kwestionariusz osobowy dla osoby ubiegającej się o zatrudnienie,  </w:t>
      </w:r>
    </w:p>
    <w:p w14:paraId="561AAF9E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3) kserokopie dokumentów potwierdzających wymagane wykształcenie,</w:t>
      </w:r>
    </w:p>
    <w:p w14:paraId="58D02E3E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4) oświadczenie  kandydata o pełnej zdolności do czynności prawnych i korzystaniu z pełni praw publicznych,</w:t>
      </w:r>
    </w:p>
    <w:p w14:paraId="458AE54D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5) oświadczenie kandydata o niekaralności (brak skazania prawomocnym wyrokiem sądu za umyślne przestępstwo ścigane z oskarżenia publicznego lub umyślne przestępstwo skarbowe),</w:t>
      </w:r>
    </w:p>
    <w:p w14:paraId="7C8BA092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6) oświadczenie kandydata o nieposzlakowanej opinii,</w:t>
      </w:r>
    </w:p>
    <w:p w14:paraId="139C0CEF" w14:textId="77777777" w:rsidR="00D91AD8" w:rsidRPr="0010644B" w:rsidRDefault="00D91AD8" w:rsidP="00D91AD8">
      <w:pPr>
        <w:tabs>
          <w:tab w:val="right" w:pos="284"/>
          <w:tab w:val="left" w:pos="4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7) kserokopie dokumentów (np. świadectwa pracy, zaświadczenie o zatrudnieniu)  potwierdzających przebieg dotychczasowego zatrudnienia i  wymagany  staż pracy,</w:t>
      </w:r>
    </w:p>
    <w:p w14:paraId="64A8E518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8) oświadczenie kandydata, dotyczące zapoznania się z klauzulą informacyjną, w zakresie ochrony danych osobowych zgodnych z RODO dla osób ubiegających się o zatrudnienie, </w:t>
      </w:r>
    </w:p>
    <w:p w14:paraId="3E69B35E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lastRenderedPageBreak/>
        <w:t>9) oświadczenie kandydata dotyczące wyrażenia zgody na przetwarzanie danych osobowych oraz wykorzystania wizerunku.</w:t>
      </w:r>
    </w:p>
    <w:p w14:paraId="0B40D216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0644B">
        <w:rPr>
          <w:rFonts w:asciiTheme="minorHAnsi" w:hAnsiTheme="minorHAnsi" w:cstheme="minorHAnsi"/>
          <w:b/>
          <w:sz w:val="22"/>
          <w:szCs w:val="22"/>
          <w:u w:val="single"/>
        </w:rPr>
        <w:t>FAKULTATYWNIE,  składane w przypadku ich posiadania:</w:t>
      </w:r>
    </w:p>
    <w:p w14:paraId="50C8402D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1) kandydat, który zamierza skorzystać z uprawnienia, o którym mowa w art. 13a ust 2 ustawy o pracownikach samorządowych, składa kserokopię  dokumentu potwierdzającego niepełnosprawność,</w:t>
      </w:r>
    </w:p>
    <w:p w14:paraId="2D52E24E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2) kserokopie dokumentów potwierdzające dodatkowe kwalifikacje i umiejętności.</w:t>
      </w:r>
    </w:p>
    <w:p w14:paraId="5FC089A6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D91CC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Niezłożenie przez kandydata dokumentów, wymaganych obligatoryjnie spowoduje odrzucenie oferty konkursowej.</w:t>
      </w:r>
    </w:p>
    <w:p w14:paraId="1E7F3FEA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C3B0C7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44B">
        <w:rPr>
          <w:rFonts w:asciiTheme="minorHAnsi" w:hAnsiTheme="minorHAnsi" w:cstheme="minorHAnsi"/>
          <w:b/>
          <w:sz w:val="22"/>
          <w:szCs w:val="22"/>
        </w:rPr>
        <w:t>7. Miejsce i termin składania dokumentów aplikacyjnych:</w:t>
      </w:r>
    </w:p>
    <w:p w14:paraId="786181AE" w14:textId="7DB15B55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1) Wymagane  dokumenty  aplikacyjne  należy  składać w  zaklejonej  kopercie (w lewym górnym rogu koperty winno być umieszczone imię i nazwisko kandydata oraz miejsce zamieszkania) z dopiskiem: </w:t>
      </w:r>
      <w:r w:rsidRPr="0010644B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Pr="0010644B">
        <w:rPr>
          <w:rFonts w:asciiTheme="minorHAnsi" w:hAnsiTheme="minorHAnsi" w:cstheme="minorHAnsi"/>
          <w:b/>
          <w:iCs/>
          <w:sz w:val="22"/>
          <w:szCs w:val="22"/>
        </w:rPr>
        <w:t xml:space="preserve">Dotyczy naboru na wolne stanowisko urzędnicze: Inspektor ds. zamówień publicznych w Urzędzie Miejskim w Wojniczu” </w:t>
      </w:r>
      <w:r w:rsidRPr="0010644B">
        <w:rPr>
          <w:rFonts w:asciiTheme="minorHAnsi" w:hAnsiTheme="minorHAnsi" w:cstheme="minorHAnsi"/>
          <w:iCs/>
          <w:sz w:val="22"/>
          <w:szCs w:val="22"/>
        </w:rPr>
        <w:t>osobiście na Dzienniku Podawczym w Urzędzie Miejskim w Wojniczu  lub przesłać  pocztą tradycyjną na adres: Urząd</w:t>
      </w:r>
      <w:r w:rsidRPr="0010644B">
        <w:rPr>
          <w:rFonts w:asciiTheme="minorHAnsi" w:hAnsiTheme="minorHAnsi" w:cstheme="minorHAnsi"/>
          <w:sz w:val="22"/>
          <w:szCs w:val="22"/>
        </w:rPr>
        <w:t xml:space="preserve"> Miejski w Wojniczu, Rynek 1, 32-830 Wojnicz, </w:t>
      </w:r>
      <w:r w:rsidRPr="0010644B">
        <w:rPr>
          <w:rFonts w:asciiTheme="minorHAnsi" w:hAnsiTheme="minorHAnsi" w:cstheme="minorHAnsi"/>
          <w:b/>
          <w:sz w:val="22"/>
          <w:szCs w:val="22"/>
        </w:rPr>
        <w:t>w terminie do 1</w:t>
      </w:r>
      <w:r w:rsidR="00F60C3C">
        <w:rPr>
          <w:rFonts w:asciiTheme="minorHAnsi" w:hAnsiTheme="minorHAnsi" w:cstheme="minorHAnsi"/>
          <w:b/>
          <w:sz w:val="22"/>
          <w:szCs w:val="22"/>
        </w:rPr>
        <w:t>6</w:t>
      </w:r>
      <w:r w:rsidRPr="0010644B">
        <w:rPr>
          <w:rFonts w:asciiTheme="minorHAnsi" w:hAnsiTheme="minorHAnsi" w:cstheme="minorHAnsi"/>
          <w:b/>
          <w:sz w:val="22"/>
          <w:szCs w:val="22"/>
        </w:rPr>
        <w:t xml:space="preserve"> marca 2021, do godziny 15.30</w:t>
      </w:r>
    </w:p>
    <w:p w14:paraId="4FB8E3AD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2) Aplikacje, które wpłyną do Urzędu po wyżej określonym terminie nie będą rozpatrywane. </w:t>
      </w:r>
    </w:p>
    <w:p w14:paraId="03033A3E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>3) Kandydaci, którzy pozytywnie przejdą ocenę formalną, zostaną powiadomieni o miejscu i terminie testu kwalifikacyjnego i rozmowy kwalifikacyjnej.</w:t>
      </w:r>
    </w:p>
    <w:p w14:paraId="2DDE208F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93E518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C89DB6" w14:textId="4BAC7B99" w:rsidR="00D91AD8" w:rsidRDefault="00387FA3" w:rsidP="00387FA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 Wojnicza</w:t>
      </w:r>
    </w:p>
    <w:p w14:paraId="330E6976" w14:textId="29520113" w:rsidR="00387FA3" w:rsidRPr="0010644B" w:rsidRDefault="00387FA3" w:rsidP="00387FA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Tadeusz Bąk</w:t>
      </w:r>
    </w:p>
    <w:p w14:paraId="445740B5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5A47AD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</w:p>
    <w:p w14:paraId="3C7CB594" w14:textId="77777777" w:rsidR="00D91AD8" w:rsidRPr="0010644B" w:rsidRDefault="00D91AD8" w:rsidP="00D91AD8">
      <w:pPr>
        <w:spacing w:line="360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10644B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174EC0AA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4201B0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47A529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980923" w14:textId="77777777" w:rsidR="00D91AD8" w:rsidRPr="0010644B" w:rsidRDefault="00D91AD8" w:rsidP="00D91A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A34522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9FCC6C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71FF03" w14:textId="77777777" w:rsidR="00D91AD8" w:rsidRPr="0010644B" w:rsidRDefault="00D91AD8" w:rsidP="00D91A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07F4AD" w14:textId="77777777" w:rsidR="00423751" w:rsidRDefault="00423751"/>
    <w:sectPr w:rsidR="00423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52F39" w14:textId="77777777" w:rsidR="002640A0" w:rsidRDefault="002640A0" w:rsidP="00633E8D">
      <w:r>
        <w:separator/>
      </w:r>
    </w:p>
  </w:endnote>
  <w:endnote w:type="continuationSeparator" w:id="0">
    <w:p w14:paraId="14ECB1A0" w14:textId="77777777" w:rsidR="002640A0" w:rsidRDefault="002640A0" w:rsidP="0063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29ECF" w14:textId="77777777" w:rsidR="00633E8D" w:rsidRDefault="00633E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2769145"/>
      <w:docPartObj>
        <w:docPartGallery w:val="Page Numbers (Bottom of Page)"/>
        <w:docPartUnique/>
      </w:docPartObj>
    </w:sdtPr>
    <w:sdtEndPr/>
    <w:sdtContent>
      <w:p w14:paraId="6B6DF92F" w14:textId="370D50B8" w:rsidR="00633E8D" w:rsidRDefault="00633E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6C1EB" w14:textId="77777777" w:rsidR="00633E8D" w:rsidRDefault="00633E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85050" w14:textId="77777777" w:rsidR="00633E8D" w:rsidRDefault="00633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41186" w14:textId="77777777" w:rsidR="002640A0" w:rsidRDefault="002640A0" w:rsidP="00633E8D">
      <w:r>
        <w:separator/>
      </w:r>
    </w:p>
  </w:footnote>
  <w:footnote w:type="continuationSeparator" w:id="0">
    <w:p w14:paraId="1C935F2C" w14:textId="77777777" w:rsidR="002640A0" w:rsidRDefault="002640A0" w:rsidP="0063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49FD4" w14:textId="77777777" w:rsidR="00633E8D" w:rsidRDefault="00633E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83205" w14:textId="77777777" w:rsidR="00633E8D" w:rsidRDefault="00633E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88DC2" w14:textId="77777777" w:rsidR="00633E8D" w:rsidRDefault="00633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D4365"/>
    <w:multiLevelType w:val="hybridMultilevel"/>
    <w:tmpl w:val="7B9C900E"/>
    <w:lvl w:ilvl="0" w:tplc="89D070B6">
      <w:start w:val="1"/>
      <w:numFmt w:val="decimal"/>
      <w:suff w:val="space"/>
      <w:lvlText w:val="%1)"/>
      <w:lvlJc w:val="left"/>
      <w:pPr>
        <w:ind w:left="357" w:firstLine="3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9D44EB"/>
    <w:multiLevelType w:val="hybridMultilevel"/>
    <w:tmpl w:val="F21E246C"/>
    <w:lvl w:ilvl="0" w:tplc="AABEBD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18" w:hanging="360"/>
      </w:pPr>
    </w:lvl>
    <w:lvl w:ilvl="2" w:tplc="794E00B4">
      <w:start w:val="3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1A2FBB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51"/>
    <w:rsid w:val="002640A0"/>
    <w:rsid w:val="00387FA3"/>
    <w:rsid w:val="003D39BF"/>
    <w:rsid w:val="00423751"/>
    <w:rsid w:val="004565AD"/>
    <w:rsid w:val="00633E8D"/>
    <w:rsid w:val="0069119B"/>
    <w:rsid w:val="00BD5689"/>
    <w:rsid w:val="00D91AD8"/>
    <w:rsid w:val="00F6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9884"/>
  <w15:chartTrackingRefBased/>
  <w15:docId w15:val="{4612A6D4-AB8A-4955-A999-7EF8EC53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91AD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33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E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E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Dąbroś</dc:creator>
  <cp:keywords/>
  <dc:description/>
  <cp:lastModifiedBy>Agnieszka Dąbroś</cp:lastModifiedBy>
  <cp:revision>6</cp:revision>
  <dcterms:created xsi:type="dcterms:W3CDTF">2021-03-02T08:57:00Z</dcterms:created>
  <dcterms:modified xsi:type="dcterms:W3CDTF">2021-03-04T13:11:00Z</dcterms:modified>
</cp:coreProperties>
</file>